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8F" w:rsidRPr="00C25084" w:rsidRDefault="00862BDE" w:rsidP="00C25084">
      <w:pPr>
        <w:pStyle w:val="1"/>
        <w:spacing w:before="0" w:line="240" w:lineRule="auto"/>
        <w:jc w:val="both"/>
        <w:textAlignment w:val="baseline"/>
        <w:rPr>
          <w:rFonts w:ascii="Times New Roman" w:hAnsi="Times New Roman" w:cs="Times New Roman"/>
          <w:color w:val="000000" w:themeColor="text1"/>
          <w:sz w:val="22"/>
          <w:szCs w:val="22"/>
        </w:rPr>
      </w:pPr>
      <w:r>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3.75pt;height:23.75pt"/>
        </w:pict>
      </w:r>
      <w:r w:rsidR="00B9768F" w:rsidRPr="00C25084">
        <w:rPr>
          <w:rFonts w:ascii="Times New Roman" w:hAnsi="Times New Roman" w:cs="Times New Roman"/>
          <w:color w:val="000000" w:themeColor="text1"/>
          <w:sz w:val="24"/>
          <w:szCs w:val="24"/>
        </w:rPr>
        <w:t xml:space="preserve"> </w:t>
      </w:r>
      <w:r w:rsidR="00B9768F" w:rsidRPr="00C25084">
        <w:rPr>
          <w:rFonts w:ascii="Times New Roman" w:hAnsi="Times New Roman" w:cs="Times New Roman"/>
          <w:color w:val="000000" w:themeColor="text1"/>
          <w:sz w:val="22"/>
          <w:szCs w:val="22"/>
        </w:rPr>
        <w:t>ПРИНЯТО                                                                                             УТВЕРЖДАЮ</w:t>
      </w:r>
    </w:p>
    <w:p w:rsidR="00B9768F" w:rsidRPr="00C25084" w:rsidRDefault="00B9768F" w:rsidP="00C25084">
      <w:pPr>
        <w:pStyle w:val="a7"/>
        <w:spacing w:before="0" w:beforeAutospacing="0" w:after="167" w:afterAutospacing="0"/>
        <w:rPr>
          <w:color w:val="555555"/>
          <w:sz w:val="22"/>
          <w:szCs w:val="22"/>
        </w:rPr>
      </w:pPr>
      <w:r w:rsidRPr="00C25084">
        <w:rPr>
          <w:rStyle w:val="a8"/>
          <w:color w:val="555555"/>
          <w:sz w:val="22"/>
          <w:szCs w:val="22"/>
        </w:rPr>
        <w:t>педагогическим советом школы                                          Директор МБОУ СОШ № 17</w:t>
      </w:r>
    </w:p>
    <w:p w:rsidR="00B9768F" w:rsidRPr="00C25084" w:rsidRDefault="00B9768F" w:rsidP="00C25084">
      <w:pPr>
        <w:pStyle w:val="a7"/>
        <w:spacing w:before="0" w:beforeAutospacing="0" w:after="167" w:afterAutospacing="0"/>
        <w:rPr>
          <w:color w:val="555555"/>
          <w:sz w:val="22"/>
          <w:szCs w:val="22"/>
        </w:rPr>
      </w:pPr>
      <w:r w:rsidRPr="00C25084">
        <w:rPr>
          <w:rStyle w:val="a8"/>
          <w:color w:val="555555"/>
          <w:sz w:val="22"/>
          <w:szCs w:val="22"/>
        </w:rPr>
        <w:t>протокол №___                                                                         ______     Т.В. Стасенко</w:t>
      </w:r>
    </w:p>
    <w:p w:rsidR="000F2563" w:rsidRPr="00C25084" w:rsidRDefault="00B9768F" w:rsidP="00C25084">
      <w:pPr>
        <w:pStyle w:val="a7"/>
        <w:spacing w:before="0" w:beforeAutospacing="0" w:after="167" w:afterAutospacing="0"/>
        <w:rPr>
          <w:color w:val="555555"/>
        </w:rPr>
      </w:pPr>
      <w:proofErr w:type="gramStart"/>
      <w:r w:rsidRPr="00C25084">
        <w:rPr>
          <w:rStyle w:val="a8"/>
          <w:color w:val="555555"/>
          <w:sz w:val="22"/>
          <w:szCs w:val="22"/>
        </w:rPr>
        <w:t>от</w:t>
      </w:r>
      <w:proofErr w:type="gramEnd"/>
      <w:r w:rsidRPr="00C25084">
        <w:rPr>
          <w:rStyle w:val="a8"/>
          <w:color w:val="555555"/>
          <w:sz w:val="22"/>
          <w:szCs w:val="22"/>
        </w:rPr>
        <w:t xml:space="preserve"> </w:t>
      </w:r>
      <w:r w:rsidR="00C25084" w:rsidRPr="00C25084">
        <w:rPr>
          <w:rStyle w:val="a8"/>
          <w:color w:val="555555"/>
          <w:sz w:val="22"/>
          <w:szCs w:val="22"/>
        </w:rPr>
        <w:t xml:space="preserve">_____________________                                                      </w:t>
      </w:r>
      <w:r w:rsidRPr="00C25084">
        <w:rPr>
          <w:rStyle w:val="a8"/>
          <w:color w:val="555555"/>
          <w:sz w:val="22"/>
          <w:szCs w:val="22"/>
        </w:rPr>
        <w:t xml:space="preserve">приказ </w:t>
      </w:r>
      <w:r w:rsidR="00C25084" w:rsidRPr="00C25084">
        <w:rPr>
          <w:rStyle w:val="a8"/>
          <w:color w:val="555555"/>
          <w:sz w:val="22"/>
          <w:szCs w:val="22"/>
        </w:rPr>
        <w:t>__________от</w:t>
      </w:r>
      <w:r w:rsidR="00C25084">
        <w:rPr>
          <w:rStyle w:val="a8"/>
          <w:color w:val="555555"/>
        </w:rPr>
        <w:t xml:space="preserve"> ___________</w:t>
      </w:r>
    </w:p>
    <w:p w:rsidR="000F2563" w:rsidRPr="00C25084" w:rsidRDefault="000F2563" w:rsidP="00C25084">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25084">
        <w:rPr>
          <w:rFonts w:ascii="Times New Roman" w:eastAsia="Times New Roman" w:hAnsi="Times New Roman" w:cs="Times New Roman"/>
          <w:b/>
          <w:bCs/>
          <w:sz w:val="24"/>
          <w:szCs w:val="24"/>
        </w:rPr>
        <w:t>Положение об оказании п</w:t>
      </w:r>
      <w:r w:rsidR="00AE1E10" w:rsidRPr="00C25084">
        <w:rPr>
          <w:rFonts w:ascii="Times New Roman" w:eastAsia="Times New Roman" w:hAnsi="Times New Roman" w:cs="Times New Roman"/>
          <w:b/>
          <w:bCs/>
          <w:sz w:val="24"/>
          <w:szCs w:val="24"/>
        </w:rPr>
        <w:t>латных образовательных услуг  М</w:t>
      </w:r>
      <w:r w:rsidRPr="00C25084">
        <w:rPr>
          <w:rFonts w:ascii="Times New Roman" w:eastAsia="Times New Roman" w:hAnsi="Times New Roman" w:cs="Times New Roman"/>
          <w:b/>
          <w:bCs/>
          <w:sz w:val="24"/>
          <w:szCs w:val="24"/>
        </w:rPr>
        <w:t xml:space="preserve">БОУ </w:t>
      </w:r>
      <w:r w:rsidR="00AE1E10" w:rsidRPr="00C25084">
        <w:rPr>
          <w:rFonts w:ascii="Times New Roman" w:eastAsia="Times New Roman" w:hAnsi="Times New Roman" w:cs="Times New Roman"/>
          <w:b/>
          <w:bCs/>
          <w:sz w:val="24"/>
          <w:szCs w:val="24"/>
        </w:rPr>
        <w:t>СОШ № 17 г. Каменск-Шахтинский</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b/>
          <w:bCs/>
          <w:color w:val="333333"/>
          <w:sz w:val="24"/>
          <w:szCs w:val="24"/>
        </w:rPr>
        <w:t>1.Общие положения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proofErr w:type="gramStart"/>
      <w:r w:rsidRPr="00C25084">
        <w:rPr>
          <w:rFonts w:ascii="Times New Roman" w:eastAsia="Times New Roman" w:hAnsi="Times New Roman" w:cs="Times New Roman"/>
          <w:color w:val="333333"/>
          <w:sz w:val="24"/>
          <w:szCs w:val="24"/>
        </w:rPr>
        <w:t>1.1 Настоящее Положение разработано в соответствии с законами Российской Федерации от 29.12.2013 № 273-ФЗ «Об образовании»,  «О защите прав потребителей»,  Правилами оказания платных образовательных услуг, утвержденными Постановлением Правительства Российской Федерации от 15.08.2013 N 706 "Об утверждении Правил оказания платных образовательных услу</w:t>
      </w:r>
      <w:r w:rsidR="00232D0E">
        <w:rPr>
          <w:rFonts w:ascii="Times New Roman" w:eastAsia="Times New Roman" w:hAnsi="Times New Roman" w:cs="Times New Roman"/>
          <w:color w:val="333333"/>
          <w:sz w:val="24"/>
          <w:szCs w:val="24"/>
        </w:rPr>
        <w:t>г), Санитарно-эпидемиологическими</w:t>
      </w:r>
      <w:r w:rsidRPr="00C25084">
        <w:rPr>
          <w:rFonts w:ascii="Times New Roman" w:eastAsia="Times New Roman" w:hAnsi="Times New Roman" w:cs="Times New Roman"/>
          <w:color w:val="333333"/>
          <w:sz w:val="24"/>
          <w:szCs w:val="24"/>
        </w:rPr>
        <w:t xml:space="preserve"> правила</w:t>
      </w:r>
      <w:r w:rsidR="00232D0E">
        <w:rPr>
          <w:rFonts w:ascii="Times New Roman" w:eastAsia="Times New Roman" w:hAnsi="Times New Roman" w:cs="Times New Roman"/>
          <w:color w:val="333333"/>
          <w:sz w:val="24"/>
          <w:szCs w:val="24"/>
        </w:rPr>
        <w:t>ми</w:t>
      </w:r>
      <w:r w:rsidRPr="00C25084">
        <w:rPr>
          <w:rFonts w:ascii="Times New Roman" w:eastAsia="Times New Roman" w:hAnsi="Times New Roman" w:cs="Times New Roman"/>
          <w:color w:val="333333"/>
          <w:sz w:val="24"/>
          <w:szCs w:val="24"/>
        </w:rPr>
        <w:t xml:space="preserve"> СанПиН 2.4.2.1178-02 "Гигиенические требования к условиям обучения в общеобразовательных учреждениях", </w:t>
      </w:r>
      <w:r w:rsidR="00AE1E10" w:rsidRPr="00C25084">
        <w:rPr>
          <w:rFonts w:ascii="Times New Roman" w:eastAsia="Times New Roman" w:hAnsi="Times New Roman" w:cs="Times New Roman"/>
          <w:color w:val="333333"/>
          <w:sz w:val="24"/>
          <w:szCs w:val="24"/>
        </w:rPr>
        <w:t xml:space="preserve">Лицензией, </w:t>
      </w:r>
      <w:r w:rsidRPr="00C25084">
        <w:rPr>
          <w:rFonts w:ascii="Times New Roman" w:eastAsia="Times New Roman" w:hAnsi="Times New Roman" w:cs="Times New Roman"/>
          <w:color w:val="333333"/>
          <w:sz w:val="24"/>
          <w:szCs w:val="24"/>
        </w:rPr>
        <w:t>Уставом школы.</w:t>
      </w:r>
      <w:proofErr w:type="gramEnd"/>
    </w:p>
    <w:p w:rsidR="000F2563" w:rsidRPr="00C25084" w:rsidRDefault="00AE1E10"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Муниципальное </w:t>
      </w:r>
      <w:r w:rsidR="000F2563" w:rsidRPr="00C25084">
        <w:rPr>
          <w:rFonts w:ascii="Times New Roman" w:eastAsia="Times New Roman" w:hAnsi="Times New Roman" w:cs="Times New Roman"/>
          <w:color w:val="333333"/>
          <w:sz w:val="24"/>
          <w:szCs w:val="24"/>
        </w:rPr>
        <w:t xml:space="preserve"> бюджетное общеобразовательное учреждение </w:t>
      </w:r>
      <w:r w:rsidRPr="00C25084">
        <w:rPr>
          <w:rFonts w:ascii="Times New Roman" w:eastAsia="Times New Roman" w:hAnsi="Times New Roman" w:cs="Times New Roman"/>
          <w:color w:val="333333"/>
          <w:sz w:val="24"/>
          <w:szCs w:val="24"/>
        </w:rPr>
        <w:t xml:space="preserve">средняя общеобразовательная школа № 17 г. Каменск-Шахтинский </w:t>
      </w:r>
      <w:r w:rsidR="000F2563" w:rsidRPr="00C25084">
        <w:rPr>
          <w:rFonts w:ascii="Times New Roman" w:eastAsia="Times New Roman" w:hAnsi="Times New Roman" w:cs="Times New Roman"/>
          <w:color w:val="333333"/>
          <w:sz w:val="24"/>
          <w:szCs w:val="24"/>
        </w:rPr>
        <w:t xml:space="preserve"> в соответствии с законодательством Российской Федерации, может оказывать дополнительные образовательные услуги, в том числе платные, с целью всестороннего удовлетворения образовательных потребностей учащихся, родителей (законных представителей), граждан, привлечения дополнительных внебюджетных средств. Перечень платных дополнительных услуг, оказываемых образовательным учреждением,  и порядок их предоставления определяются Уставом школы, лицензией и настоящим Положением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1.2.   Понятия, используемые в настоящем Положении, означают:</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"исполнитель" </w:t>
      </w:r>
      <w:r w:rsidR="00AE1E10" w:rsidRPr="00C25084">
        <w:rPr>
          <w:rFonts w:ascii="Times New Roman" w:eastAsia="Times New Roman" w:hAnsi="Times New Roman" w:cs="Times New Roman"/>
          <w:color w:val="333333"/>
          <w:sz w:val="24"/>
          <w:szCs w:val="24"/>
        </w:rPr>
        <w:t>– МБОУ СОШ № 17</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"обучающийся" - физическое лицо, осваивающее образовательную программу;</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"платные услуги" - осуществление деятельности по заданиям и за счет средств физических и (или)</w:t>
      </w:r>
      <w:r w:rsidR="00232D0E">
        <w:rPr>
          <w:rFonts w:ascii="Times New Roman" w:eastAsia="Times New Roman" w:hAnsi="Times New Roman" w:cs="Times New Roman"/>
          <w:color w:val="333333"/>
          <w:sz w:val="24"/>
          <w:szCs w:val="24"/>
        </w:rPr>
        <w:t xml:space="preserve"> юридических лиц по договорам о</w:t>
      </w:r>
      <w:r w:rsidRPr="00C25084">
        <w:rPr>
          <w:rFonts w:ascii="Times New Roman" w:eastAsia="Times New Roman" w:hAnsi="Times New Roman" w:cs="Times New Roman"/>
          <w:color w:val="333333"/>
          <w:sz w:val="24"/>
          <w:szCs w:val="24"/>
        </w:rPr>
        <w:t xml:space="preserve"> дополнительных услуг</w:t>
      </w:r>
      <w:r w:rsidR="00232D0E">
        <w:rPr>
          <w:rFonts w:ascii="Times New Roman" w:eastAsia="Times New Roman" w:hAnsi="Times New Roman" w:cs="Times New Roman"/>
          <w:color w:val="333333"/>
          <w:sz w:val="24"/>
          <w:szCs w:val="24"/>
        </w:rPr>
        <w:t>ах.</w:t>
      </w:r>
      <w:r w:rsidRPr="00C25084">
        <w:rPr>
          <w:rFonts w:ascii="Times New Roman" w:eastAsia="Times New Roman" w:hAnsi="Times New Roman" w:cs="Times New Roman"/>
          <w:color w:val="333333"/>
          <w:sz w:val="24"/>
          <w:szCs w:val="24"/>
        </w:rPr>
        <w:t xml:space="preserve">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1.3. Настоящее Положение  распространяется </w:t>
      </w:r>
      <w:r w:rsidR="00AE1E10" w:rsidRPr="00C25084">
        <w:rPr>
          <w:rFonts w:ascii="Times New Roman" w:eastAsia="Times New Roman" w:hAnsi="Times New Roman" w:cs="Times New Roman"/>
          <w:color w:val="333333"/>
          <w:sz w:val="24"/>
          <w:szCs w:val="24"/>
        </w:rPr>
        <w:t xml:space="preserve">на следующие виды дополнительной деятельности в соответствии с Лицензией деятельности </w:t>
      </w:r>
      <w:r w:rsidRPr="00C25084">
        <w:rPr>
          <w:rFonts w:ascii="Times New Roman" w:eastAsia="Times New Roman" w:hAnsi="Times New Roman" w:cs="Times New Roman"/>
          <w:color w:val="333333"/>
          <w:sz w:val="24"/>
          <w:szCs w:val="24"/>
        </w:rPr>
        <w:t>согласно Уставу учреждения: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Оказание платных образовательных услуг по реализации дополнительных образовательных программ дошкольного, начального общего, основного общего и среднего (полного) общего образования, осуществляется  в соответствии  с Постановлением Правительства Российской Федерации от 15.08.2013 N 706 "Об утверждении Правил оказания платных образовательных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1.4.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w:t>
      </w:r>
      <w:r w:rsidRPr="00C25084">
        <w:rPr>
          <w:rFonts w:ascii="Times New Roman" w:eastAsia="Times New Roman" w:hAnsi="Times New Roman" w:cs="Times New Roman"/>
          <w:color w:val="333333"/>
          <w:sz w:val="24"/>
          <w:szCs w:val="24"/>
        </w:rPr>
        <w:lastRenderedPageBreak/>
        <w:t>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1.5. </w:t>
      </w:r>
      <w:proofErr w:type="gramStart"/>
      <w:r w:rsidRPr="00C25084">
        <w:rPr>
          <w:rFonts w:ascii="Times New Roman" w:eastAsia="Times New Roman" w:hAnsi="Times New Roman" w:cs="Times New Roman"/>
          <w:color w:val="333333"/>
          <w:sz w:val="24"/>
          <w:szCs w:val="24"/>
        </w:rPr>
        <w:t>Платные дополнительные услуги предоставляются обучающимся Учреждения с согласия и по заявлению Заказчика, с обязательным заключение</w:t>
      </w:r>
      <w:r w:rsidR="00232D0E">
        <w:rPr>
          <w:rFonts w:ascii="Times New Roman" w:eastAsia="Times New Roman" w:hAnsi="Times New Roman" w:cs="Times New Roman"/>
          <w:color w:val="333333"/>
          <w:sz w:val="24"/>
          <w:szCs w:val="24"/>
        </w:rPr>
        <w:t>м</w:t>
      </w:r>
      <w:r w:rsidRPr="00C25084">
        <w:rPr>
          <w:rFonts w:ascii="Times New Roman" w:eastAsia="Times New Roman" w:hAnsi="Times New Roman" w:cs="Times New Roman"/>
          <w:color w:val="333333"/>
          <w:sz w:val="24"/>
          <w:szCs w:val="24"/>
        </w:rPr>
        <w:t xml:space="preserve"> договора на оказание платных услуг;</w:t>
      </w:r>
      <w:proofErr w:type="gramEnd"/>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1.6. Платные дополнительные   образовательные услуги оказываются всем желающим при наличии свободных мест;</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1.7. Доходы, полученные от оказания платных образовательных услуг и приобретенное за счет этих доходов имущество, поступают в самостоятельное распоряжение учреждения и используются в соответствии с целями деятельности учреждения, указанными в Уставе;</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1.8. Срок действия настоящего Положения  не ограничен. Положение действует до принятия нового.</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1.9. Данное Положение является локальным актом ОУ, согласуется с Управляющим  Советом школы, утверждается директором.</w:t>
      </w:r>
    </w:p>
    <w:p w:rsidR="000F2563" w:rsidRPr="00C25084" w:rsidRDefault="00AE1E10" w:rsidP="00C25084">
      <w:pPr>
        <w:spacing w:after="0" w:line="240" w:lineRule="auto"/>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                          </w:t>
      </w:r>
      <w:r w:rsidR="000F2563" w:rsidRPr="00C25084">
        <w:rPr>
          <w:rFonts w:ascii="Times New Roman" w:eastAsia="Times New Roman" w:hAnsi="Times New Roman" w:cs="Times New Roman"/>
          <w:b/>
          <w:bCs/>
          <w:color w:val="333333"/>
          <w:sz w:val="24"/>
          <w:szCs w:val="24"/>
        </w:rPr>
        <w:t>2.   Виды платных образовательных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2.1. </w:t>
      </w:r>
      <w:proofErr w:type="gramStart"/>
      <w:r w:rsidRPr="00C25084">
        <w:rPr>
          <w:rFonts w:ascii="Times New Roman" w:eastAsia="Times New Roman" w:hAnsi="Times New Roman" w:cs="Times New Roman"/>
          <w:color w:val="333333"/>
          <w:sz w:val="24"/>
          <w:szCs w:val="24"/>
        </w:rPr>
        <w:t>Согласно Правилам оказания платных образовательных услуг (ПП РФ от 15.08.2013 N 706)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w:t>
      </w:r>
      <w:proofErr w:type="gramEnd"/>
      <w:r w:rsidRPr="00C25084">
        <w:rPr>
          <w:rFonts w:ascii="Times New Roman" w:eastAsia="Times New Roman" w:hAnsi="Times New Roman" w:cs="Times New Roman"/>
          <w:color w:val="333333"/>
          <w:sz w:val="24"/>
          <w:szCs w:val="24"/>
        </w:rPr>
        <w:t xml:space="preserve"> одних и тех же услуг условиях</w:t>
      </w:r>
    </w:p>
    <w:p w:rsidR="000F2563" w:rsidRPr="00C25084" w:rsidRDefault="00B9768F"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2.2</w:t>
      </w:r>
      <w:r w:rsidR="000F2563" w:rsidRPr="00C25084">
        <w:rPr>
          <w:rFonts w:ascii="Times New Roman" w:eastAsia="Times New Roman" w:hAnsi="Times New Roman" w:cs="Times New Roman"/>
          <w:color w:val="333333"/>
          <w:sz w:val="24"/>
          <w:szCs w:val="24"/>
        </w:rPr>
        <w:t>.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F2563" w:rsidRPr="00C25084" w:rsidRDefault="00B9768F"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2.3</w:t>
      </w:r>
      <w:r w:rsidR="000F2563" w:rsidRPr="00C25084">
        <w:rPr>
          <w:rFonts w:ascii="Times New Roman" w:eastAsia="Times New Roman" w:hAnsi="Times New Roman" w:cs="Times New Roman"/>
          <w:color w:val="333333"/>
          <w:sz w:val="24"/>
          <w:szCs w:val="24"/>
        </w:rPr>
        <w:t>. Платные дополнительные услуги пре</w:t>
      </w:r>
      <w:r w:rsidR="00232D0E">
        <w:rPr>
          <w:rFonts w:ascii="Times New Roman" w:eastAsia="Times New Roman" w:hAnsi="Times New Roman" w:cs="Times New Roman"/>
          <w:color w:val="333333"/>
          <w:sz w:val="24"/>
          <w:szCs w:val="24"/>
        </w:rPr>
        <w:t>доставляются потребителям,  с 07.09.2016</w:t>
      </w:r>
      <w:r w:rsidRPr="00C25084">
        <w:rPr>
          <w:rFonts w:ascii="Times New Roman" w:eastAsia="Times New Roman" w:hAnsi="Times New Roman" w:cs="Times New Roman"/>
          <w:color w:val="333333"/>
          <w:sz w:val="24"/>
          <w:szCs w:val="24"/>
        </w:rPr>
        <w:t xml:space="preserve"> по 25</w:t>
      </w:r>
      <w:r w:rsidR="00232D0E">
        <w:rPr>
          <w:rFonts w:ascii="Times New Roman" w:eastAsia="Times New Roman" w:hAnsi="Times New Roman" w:cs="Times New Roman"/>
          <w:color w:val="333333"/>
          <w:sz w:val="24"/>
          <w:szCs w:val="24"/>
        </w:rPr>
        <w:t>.05.2017</w:t>
      </w:r>
      <w:r w:rsidR="000F2563" w:rsidRPr="00C25084">
        <w:rPr>
          <w:rFonts w:ascii="Times New Roman" w:eastAsia="Times New Roman" w:hAnsi="Times New Roman" w:cs="Times New Roman"/>
          <w:color w:val="333333"/>
          <w:sz w:val="24"/>
          <w:szCs w:val="24"/>
        </w:rPr>
        <w:t xml:space="preserve">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b/>
          <w:bCs/>
          <w:color w:val="333333"/>
          <w:sz w:val="24"/>
          <w:szCs w:val="24"/>
        </w:rPr>
        <w:t>3. Цели и задачи  предоставления платных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u w:val="single"/>
        </w:rPr>
        <w:t>Целью</w:t>
      </w:r>
      <w:r w:rsidRPr="00C25084">
        <w:rPr>
          <w:rFonts w:ascii="Times New Roman" w:eastAsia="Times New Roman" w:hAnsi="Times New Roman" w:cs="Times New Roman"/>
          <w:color w:val="333333"/>
          <w:sz w:val="24"/>
          <w:szCs w:val="24"/>
        </w:rPr>
        <w:t> предоставления платных услуг является: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более полное</w:t>
      </w:r>
      <w:r w:rsidR="00F31581">
        <w:rPr>
          <w:rFonts w:ascii="Times New Roman" w:eastAsia="Times New Roman" w:hAnsi="Times New Roman" w:cs="Times New Roman"/>
          <w:color w:val="333333"/>
          <w:sz w:val="24"/>
          <w:szCs w:val="24"/>
        </w:rPr>
        <w:t xml:space="preserve"> удовлетворение запросов заказчика</w:t>
      </w:r>
      <w:r w:rsidRPr="00C25084">
        <w:rPr>
          <w:rFonts w:ascii="Times New Roman" w:eastAsia="Times New Roman" w:hAnsi="Times New Roman" w:cs="Times New Roman"/>
          <w:color w:val="333333"/>
          <w:sz w:val="24"/>
          <w:szCs w:val="24"/>
        </w:rPr>
        <w:t>,  на основе расширения спектра  образовательных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обеспечение всестороннего развития и формирование личности ребёнка;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улучшение качества личностно-ориентированной образовательной среды, положительно влияющей на физическое, психическое и нравственное благополучие обучающихся и воспитанников;</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            профилактика и предупреждение заболеваний, функциональных нарушений, формирование у учащихся  и воспитанников навыков здорового образа жизни путём  </w:t>
      </w:r>
      <w:r w:rsidR="00232D0E">
        <w:rPr>
          <w:rFonts w:ascii="Times New Roman" w:eastAsia="Times New Roman" w:hAnsi="Times New Roman" w:cs="Times New Roman"/>
          <w:color w:val="333333"/>
          <w:sz w:val="24"/>
          <w:szCs w:val="24"/>
        </w:rPr>
        <w:t xml:space="preserve">эффективной интеграции </w:t>
      </w:r>
      <w:proofErr w:type="spellStart"/>
      <w:r w:rsidR="00232D0E">
        <w:rPr>
          <w:rFonts w:ascii="Times New Roman" w:eastAsia="Times New Roman" w:hAnsi="Times New Roman" w:cs="Times New Roman"/>
          <w:color w:val="333333"/>
          <w:sz w:val="24"/>
          <w:szCs w:val="24"/>
        </w:rPr>
        <w:t>здоровье</w:t>
      </w:r>
      <w:r w:rsidRPr="00C25084">
        <w:rPr>
          <w:rFonts w:ascii="Times New Roman" w:eastAsia="Times New Roman" w:hAnsi="Times New Roman" w:cs="Times New Roman"/>
          <w:color w:val="333333"/>
          <w:sz w:val="24"/>
          <w:szCs w:val="24"/>
        </w:rPr>
        <w:t>сберегающих</w:t>
      </w:r>
      <w:proofErr w:type="spellEnd"/>
      <w:r w:rsidRPr="00C25084">
        <w:rPr>
          <w:rFonts w:ascii="Times New Roman" w:eastAsia="Times New Roman" w:hAnsi="Times New Roman" w:cs="Times New Roman"/>
          <w:color w:val="333333"/>
          <w:sz w:val="24"/>
          <w:szCs w:val="24"/>
        </w:rPr>
        <w:t xml:space="preserve"> технологий в образовательный процесс;</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учёт индивидуальных склонностей и способностей учащихся при проектировании собственной образовательной траектории, оказание содействия в профессиональной ориентации;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lastRenderedPageBreak/>
        <w:t xml:space="preserve">·            создание условий и механизмов для обеспечения высокого уровня качества образования на основе </w:t>
      </w:r>
      <w:proofErr w:type="spellStart"/>
      <w:r w:rsidRPr="00C25084">
        <w:rPr>
          <w:rFonts w:ascii="Times New Roman" w:eastAsia="Times New Roman" w:hAnsi="Times New Roman" w:cs="Times New Roman"/>
          <w:color w:val="333333"/>
          <w:sz w:val="24"/>
          <w:szCs w:val="24"/>
        </w:rPr>
        <w:t>компетентностного</w:t>
      </w:r>
      <w:proofErr w:type="spellEnd"/>
      <w:r w:rsidRPr="00C25084">
        <w:rPr>
          <w:rFonts w:ascii="Times New Roman" w:eastAsia="Times New Roman" w:hAnsi="Times New Roman" w:cs="Times New Roman"/>
          <w:color w:val="333333"/>
          <w:sz w:val="24"/>
          <w:szCs w:val="24"/>
        </w:rPr>
        <w:t xml:space="preserve"> подхода, преемственности образовательных программ на всех ступенях общего образования и запросов потребителей.</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u w:val="single"/>
        </w:rPr>
        <w:t>Основные задачи: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создание максимально возможных благоприятных  условий, обеспечивающих умственное, духовное, физическое и эстетическое развитие учащихся;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повышение мотивации учащихся к учебной деятельности;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разработка и использование новых форм организацион</w:t>
      </w:r>
      <w:r w:rsidR="00B9768F" w:rsidRPr="00C25084">
        <w:rPr>
          <w:rFonts w:ascii="Times New Roman" w:eastAsia="Times New Roman" w:hAnsi="Times New Roman" w:cs="Times New Roman"/>
          <w:color w:val="333333"/>
          <w:sz w:val="24"/>
          <w:szCs w:val="24"/>
        </w:rPr>
        <w:t xml:space="preserve">но-педагогической деятельности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реализация дополнительных образовательных программ;</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развитие творческих способностей обучающихся, выявление одаренных детей;</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привлечение Учреждением дополнительных источников финансирования;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формирование у учащихся навыков здорового образа жизни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создание соответствующих условий для комфортной адаптации  детей в переходный период под</w:t>
      </w:r>
      <w:r w:rsidR="00B9768F" w:rsidRPr="00C25084">
        <w:rPr>
          <w:rFonts w:ascii="Times New Roman" w:eastAsia="Times New Roman" w:hAnsi="Times New Roman" w:cs="Times New Roman"/>
          <w:color w:val="333333"/>
          <w:sz w:val="24"/>
          <w:szCs w:val="24"/>
        </w:rPr>
        <w:t>готовки к учебной деятельности.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b/>
          <w:bCs/>
          <w:color w:val="333333"/>
          <w:sz w:val="24"/>
          <w:szCs w:val="24"/>
        </w:rPr>
        <w:t>4. Порядок организации платных дополнительных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4.1 Исполнитель оказывает платные дополнительные услуги только по желанию  заказчиков за счет внебюджетных средств и не может оказывать их взамен и в рамках основной образовательной  деятельности, финансируемой  из бюджета.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4.2. Для организации платных дополнительных услуг устанавливается следующий порядок:</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изучается потребность населения в дополнительных образовательных и других  услугах  и определяется предполагаемый контингент обучающихся;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w:t>
      </w:r>
      <w:r w:rsidR="00B9768F" w:rsidRPr="00C25084">
        <w:rPr>
          <w:rFonts w:ascii="Times New Roman" w:eastAsia="Times New Roman" w:hAnsi="Times New Roman" w:cs="Times New Roman"/>
          <w:color w:val="333333"/>
          <w:sz w:val="24"/>
          <w:szCs w:val="24"/>
        </w:rPr>
        <w:t> </w:t>
      </w:r>
      <w:r w:rsidR="00232D0E">
        <w:rPr>
          <w:rFonts w:ascii="Times New Roman" w:eastAsia="Times New Roman" w:hAnsi="Times New Roman" w:cs="Times New Roman"/>
          <w:color w:val="333333"/>
          <w:sz w:val="24"/>
          <w:szCs w:val="24"/>
        </w:rPr>
        <w:t xml:space="preserve">      назначается </w:t>
      </w:r>
      <w:proofErr w:type="gramStart"/>
      <w:r w:rsidR="00232D0E">
        <w:rPr>
          <w:rFonts w:ascii="Times New Roman" w:eastAsia="Times New Roman" w:hAnsi="Times New Roman" w:cs="Times New Roman"/>
          <w:color w:val="333333"/>
          <w:sz w:val="24"/>
          <w:szCs w:val="24"/>
        </w:rPr>
        <w:t>ответственный</w:t>
      </w:r>
      <w:proofErr w:type="gramEnd"/>
      <w:r w:rsidRPr="00C25084">
        <w:rPr>
          <w:rFonts w:ascii="Times New Roman" w:eastAsia="Times New Roman" w:hAnsi="Times New Roman" w:cs="Times New Roman"/>
          <w:color w:val="333333"/>
          <w:sz w:val="24"/>
          <w:szCs w:val="24"/>
        </w:rPr>
        <w:t xml:space="preserve"> за организацию платных дополнительных услуг в учреждении;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проверяется соответствие имеющейся лицензии видам предполагаемой  деятельности, в случае необходимости оформляется соответствующая лицензия;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разрабатываются и утверждаются образовательные программы, учебные планы по каждому виду платных дополнительных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заключаются тру</w:t>
      </w:r>
      <w:r w:rsidR="00F31581">
        <w:rPr>
          <w:rFonts w:ascii="Times New Roman" w:eastAsia="Times New Roman" w:hAnsi="Times New Roman" w:cs="Times New Roman"/>
          <w:color w:val="333333"/>
          <w:sz w:val="24"/>
          <w:szCs w:val="24"/>
        </w:rPr>
        <w:t>довые договора со специалистами или дополнительные соглашения;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заключаются договора с Заказчиками на оказание платных дополнительных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издается приказ на основании заключенных договоров по оказанию платных дополнительных  услуг. К приказу прилагаются: перечень платных дополнительных услуг, порядок их предоставления, список работников, занятых оказанием платных дополнительных услуг,</w:t>
      </w:r>
      <w:r w:rsidR="00F31581">
        <w:rPr>
          <w:rFonts w:ascii="Times New Roman" w:eastAsia="Times New Roman" w:hAnsi="Times New Roman" w:cs="Times New Roman"/>
          <w:color w:val="333333"/>
          <w:sz w:val="24"/>
          <w:szCs w:val="24"/>
        </w:rPr>
        <w:t xml:space="preserve"> график их работы, план финансовой деятельности </w:t>
      </w:r>
      <w:r w:rsidRPr="00C25084">
        <w:rPr>
          <w:rFonts w:ascii="Times New Roman" w:eastAsia="Times New Roman" w:hAnsi="Times New Roman" w:cs="Times New Roman"/>
          <w:color w:val="333333"/>
          <w:sz w:val="24"/>
          <w:szCs w:val="24"/>
        </w:rPr>
        <w:t>на оказание платных дополнительных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предоставляется на рассмотрение Управляющему совету перечень и  смета платных дополнительных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4.3. Договор на оказание платных дополнительных услуг заключается в простой письменной форме в 2-х экземплярах и содержит следующие сведения: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полное наименование  исполнителя, место нахождения (адрес по которому предоставляются услуги);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наименование или фамилия, имя, отчество (при наличии) заказчика, телефон заказчика;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место нахождения или место жительства заказчика;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lastRenderedPageBreak/>
        <w:t>·            фамилия, имя, отчество представителя исполнителя и заказчика, реквизиты документов, удостоверяющих полномочия представителя исполнителя и заказчика;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            фамилия, имя, отчество обучающегося, его место жительства, телефон (указывается в случае оказания платных дополнительных </w:t>
      </w:r>
      <w:proofErr w:type="gramStart"/>
      <w:r w:rsidRPr="00C25084">
        <w:rPr>
          <w:rFonts w:ascii="Times New Roman" w:eastAsia="Times New Roman" w:hAnsi="Times New Roman" w:cs="Times New Roman"/>
          <w:color w:val="333333"/>
          <w:sz w:val="24"/>
          <w:szCs w:val="24"/>
        </w:rPr>
        <w:t>услуг</w:t>
      </w:r>
      <w:proofErr w:type="gramEnd"/>
      <w:r w:rsidRPr="00C25084">
        <w:rPr>
          <w:rFonts w:ascii="Times New Roman" w:eastAsia="Times New Roman" w:hAnsi="Times New Roman" w:cs="Times New Roman"/>
          <w:color w:val="333333"/>
          <w:sz w:val="24"/>
          <w:szCs w:val="24"/>
        </w:rPr>
        <w:t xml:space="preserve"> в пользу обучающегося, не являющегося заказчиком по договору);</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права, обязанности и ответственность исполнителя, заказчика и обучающегося;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полная стоимость дополнительных услуг, порядок их оплаты;</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сведения о лицензии на осуществление образовательной деятельности (наименование лицензирующего органа, номер и дата регистрации лицензии);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форма обучения;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сроки освоения образовательной программы (продолжительность обучения);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            вид документа (при наличии), выдаваемого </w:t>
      </w:r>
      <w:proofErr w:type="gramStart"/>
      <w:r w:rsidRPr="00C25084">
        <w:rPr>
          <w:rFonts w:ascii="Times New Roman" w:eastAsia="Times New Roman" w:hAnsi="Times New Roman" w:cs="Times New Roman"/>
          <w:color w:val="333333"/>
          <w:sz w:val="24"/>
          <w:szCs w:val="24"/>
        </w:rPr>
        <w:t>обучающемуся</w:t>
      </w:r>
      <w:proofErr w:type="gramEnd"/>
      <w:r w:rsidRPr="00C25084">
        <w:rPr>
          <w:rFonts w:ascii="Times New Roman" w:eastAsia="Times New Roman" w:hAnsi="Times New Roman" w:cs="Times New Roman"/>
          <w:color w:val="333333"/>
          <w:sz w:val="24"/>
          <w:szCs w:val="24"/>
        </w:rPr>
        <w:t xml:space="preserve"> после успешного освоения им соответствующей образовательной программы (части образовательной программы);</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порядок изменения и расторжения договора.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4.4. Договор на оказание платных дополнительных услуг подписывается должностным лицом Учреждения, имеющим соответствующие полномочия. Перечень лиц, уполномоченных на право подписания данных договоров, утверждается приказом директора по Учреждению.</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4.5. Согласно Закону РФ «О защите прав потребителей» Учреждение обязано обеспечить Заказчика бесплатной, доступной и достоверной информацией об оказываемых платных дополнительных услугах.</w:t>
      </w:r>
    </w:p>
    <w:p w:rsidR="000F2563" w:rsidRPr="00C25084" w:rsidRDefault="00B9768F"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4.6.  И</w:t>
      </w:r>
      <w:r w:rsidR="00232D0E">
        <w:rPr>
          <w:rFonts w:ascii="Times New Roman" w:eastAsia="Times New Roman" w:hAnsi="Times New Roman" w:cs="Times New Roman"/>
          <w:color w:val="333333"/>
          <w:sz w:val="24"/>
          <w:szCs w:val="24"/>
        </w:rPr>
        <w:t>нформация</w:t>
      </w:r>
      <w:r w:rsidR="000F2563" w:rsidRPr="00C25084">
        <w:rPr>
          <w:rFonts w:ascii="Times New Roman" w:eastAsia="Times New Roman" w:hAnsi="Times New Roman" w:cs="Times New Roman"/>
          <w:color w:val="333333"/>
          <w:sz w:val="24"/>
          <w:szCs w:val="24"/>
        </w:rPr>
        <w:t xml:space="preserve"> для Зак</w:t>
      </w:r>
      <w:r w:rsidRPr="00C25084">
        <w:rPr>
          <w:rFonts w:ascii="Times New Roman" w:eastAsia="Times New Roman" w:hAnsi="Times New Roman" w:cs="Times New Roman"/>
          <w:color w:val="333333"/>
          <w:sz w:val="24"/>
          <w:szCs w:val="24"/>
        </w:rPr>
        <w:t>азчика размещается на сайте школы</w:t>
      </w:r>
    </w:p>
    <w:p w:rsidR="000F2563" w:rsidRPr="00C25084" w:rsidRDefault="00B9768F"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4.7</w:t>
      </w:r>
      <w:r w:rsidR="000F2563" w:rsidRPr="00C25084">
        <w:rPr>
          <w:rFonts w:ascii="Times New Roman" w:eastAsia="Times New Roman" w:hAnsi="Times New Roman" w:cs="Times New Roman"/>
          <w:color w:val="333333"/>
          <w:sz w:val="24"/>
          <w:szCs w:val="24"/>
        </w:rPr>
        <w:t xml:space="preserve">. Работа по ведению бухгалтерского учета, связанного с предоставлением платных образовательных услуг, производится </w:t>
      </w:r>
      <w:r w:rsidRPr="00C25084">
        <w:rPr>
          <w:rFonts w:ascii="Times New Roman" w:eastAsia="Times New Roman" w:hAnsi="Times New Roman" w:cs="Times New Roman"/>
          <w:color w:val="333333"/>
          <w:sz w:val="24"/>
          <w:szCs w:val="24"/>
        </w:rPr>
        <w:t xml:space="preserve"> централизованной </w:t>
      </w:r>
      <w:r w:rsidR="000F2563" w:rsidRPr="00C25084">
        <w:rPr>
          <w:rFonts w:ascii="Times New Roman" w:eastAsia="Times New Roman" w:hAnsi="Times New Roman" w:cs="Times New Roman"/>
          <w:color w:val="333333"/>
          <w:sz w:val="24"/>
          <w:szCs w:val="24"/>
        </w:rPr>
        <w:t>бухгалтерией</w:t>
      </w:r>
      <w:r w:rsidRPr="00C25084">
        <w:rPr>
          <w:rFonts w:ascii="Times New Roman" w:eastAsia="Times New Roman" w:hAnsi="Times New Roman" w:cs="Times New Roman"/>
          <w:color w:val="333333"/>
          <w:sz w:val="24"/>
          <w:szCs w:val="24"/>
        </w:rPr>
        <w:t>.</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b/>
          <w:bCs/>
          <w:color w:val="333333"/>
          <w:sz w:val="24"/>
          <w:szCs w:val="24"/>
        </w:rPr>
        <w:t>5. Порядок оплаты платных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5.1. Стоимость </w:t>
      </w:r>
      <w:r w:rsidR="00F31581">
        <w:rPr>
          <w:rFonts w:ascii="Times New Roman" w:eastAsia="Times New Roman" w:hAnsi="Times New Roman" w:cs="Times New Roman"/>
          <w:color w:val="333333"/>
          <w:sz w:val="24"/>
          <w:szCs w:val="24"/>
        </w:rPr>
        <w:t xml:space="preserve">дополнительных </w:t>
      </w:r>
      <w:r w:rsidRPr="00C25084">
        <w:rPr>
          <w:rFonts w:ascii="Times New Roman" w:eastAsia="Times New Roman" w:hAnsi="Times New Roman" w:cs="Times New Roman"/>
          <w:color w:val="333333"/>
          <w:sz w:val="24"/>
          <w:szCs w:val="24"/>
        </w:rPr>
        <w:t> образовательных услуг определяется</w:t>
      </w:r>
      <w:r w:rsidR="00F31581" w:rsidRPr="00F31581">
        <w:rPr>
          <w:rFonts w:ascii="Times New Roman" w:eastAsia="Times New Roman" w:hAnsi="Times New Roman" w:cs="Times New Roman"/>
          <w:color w:val="333333"/>
          <w:sz w:val="24"/>
          <w:szCs w:val="24"/>
        </w:rPr>
        <w:t xml:space="preserve"> </w:t>
      </w:r>
      <w:r w:rsidR="00F31581">
        <w:rPr>
          <w:rFonts w:ascii="Times New Roman" w:eastAsia="Times New Roman" w:hAnsi="Times New Roman" w:cs="Times New Roman"/>
          <w:color w:val="333333"/>
          <w:sz w:val="24"/>
          <w:szCs w:val="24"/>
        </w:rPr>
        <w:t>Постановлением Администрации города</w:t>
      </w:r>
      <w:r w:rsidR="00F31581" w:rsidRPr="00C25084">
        <w:rPr>
          <w:rFonts w:ascii="Times New Roman" w:eastAsia="Times New Roman" w:hAnsi="Times New Roman" w:cs="Times New Roman"/>
          <w:color w:val="333333"/>
          <w:sz w:val="24"/>
          <w:szCs w:val="24"/>
        </w:rPr>
        <w:t xml:space="preserve"> </w:t>
      </w:r>
      <w:r w:rsidR="00F31581">
        <w:rPr>
          <w:rFonts w:ascii="Times New Roman" w:eastAsia="Times New Roman" w:hAnsi="Times New Roman" w:cs="Times New Roman"/>
          <w:color w:val="333333"/>
          <w:sz w:val="24"/>
          <w:szCs w:val="24"/>
        </w:rPr>
        <w:t>за 1 час услуги   утвержденных  тарифов.</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5.2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5.3 Оплата услуг производится через учреждения банка, расположенных на территории города не позднее 10 числа текущего месяца.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5.4. Заказчик должен предоставить Исполнитель квитанцию (копию) об оплате образовательных услуг с отметкой банка или копию платежного поручения с отметкой банка не позднее 20 числа текущего месяца;</w:t>
      </w:r>
    </w:p>
    <w:p w:rsidR="000F2563" w:rsidRPr="00C25084" w:rsidRDefault="00B9768F" w:rsidP="00C25084">
      <w:pPr>
        <w:spacing w:after="0" w:line="240" w:lineRule="auto"/>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                         </w:t>
      </w:r>
      <w:r w:rsidR="000F2563" w:rsidRPr="00C25084">
        <w:rPr>
          <w:rFonts w:ascii="Times New Roman" w:eastAsia="Times New Roman" w:hAnsi="Times New Roman" w:cs="Times New Roman"/>
          <w:b/>
          <w:bCs/>
          <w:color w:val="333333"/>
          <w:sz w:val="24"/>
          <w:szCs w:val="24"/>
        </w:rPr>
        <w:t xml:space="preserve">6. Учет и </w:t>
      </w:r>
      <w:proofErr w:type="gramStart"/>
      <w:r w:rsidR="000F2563" w:rsidRPr="00C25084">
        <w:rPr>
          <w:rFonts w:ascii="Times New Roman" w:eastAsia="Times New Roman" w:hAnsi="Times New Roman" w:cs="Times New Roman"/>
          <w:b/>
          <w:bCs/>
          <w:color w:val="333333"/>
          <w:sz w:val="24"/>
          <w:szCs w:val="24"/>
        </w:rPr>
        <w:t>контроль за</w:t>
      </w:r>
      <w:proofErr w:type="gramEnd"/>
      <w:r w:rsidR="000F2563" w:rsidRPr="00C25084">
        <w:rPr>
          <w:rFonts w:ascii="Times New Roman" w:eastAsia="Times New Roman" w:hAnsi="Times New Roman" w:cs="Times New Roman"/>
          <w:b/>
          <w:bCs/>
          <w:color w:val="333333"/>
          <w:sz w:val="24"/>
          <w:szCs w:val="24"/>
        </w:rPr>
        <w:t xml:space="preserve"> оказанием платных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6.1. </w:t>
      </w:r>
      <w:proofErr w:type="gramStart"/>
      <w:r w:rsidRPr="00C25084">
        <w:rPr>
          <w:rFonts w:ascii="Times New Roman" w:eastAsia="Times New Roman" w:hAnsi="Times New Roman" w:cs="Times New Roman"/>
          <w:color w:val="333333"/>
          <w:sz w:val="24"/>
          <w:szCs w:val="24"/>
        </w:rPr>
        <w:t>Контроль за</w:t>
      </w:r>
      <w:proofErr w:type="gramEnd"/>
      <w:r w:rsidRPr="00C25084">
        <w:rPr>
          <w:rFonts w:ascii="Times New Roman" w:eastAsia="Times New Roman" w:hAnsi="Times New Roman" w:cs="Times New Roman"/>
          <w:color w:val="333333"/>
          <w:sz w:val="24"/>
          <w:szCs w:val="24"/>
        </w:rPr>
        <w:t xml:space="preserve"> качеством предоставления платных услуг осуществляется </w:t>
      </w:r>
      <w:r w:rsidR="00B9768F" w:rsidRPr="00C25084">
        <w:rPr>
          <w:rFonts w:ascii="Times New Roman" w:eastAsia="Times New Roman" w:hAnsi="Times New Roman" w:cs="Times New Roman"/>
          <w:color w:val="333333"/>
          <w:sz w:val="24"/>
          <w:szCs w:val="24"/>
        </w:rPr>
        <w:t xml:space="preserve"> заместителем директора по УВР</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6.2. Учет доходов, поступающих от оказания платных услуг, и приобретенного за счет этих доходов имущества, ведется в соответствии с действующим законодательством Российской Федерации.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Отчет о доходах и фактическом расходовании средств, полученных от оказания платных услуг, и об использовании приобретенного за счет этих доходов имущества </w:t>
      </w:r>
      <w:r w:rsidRPr="00C25084">
        <w:rPr>
          <w:rFonts w:ascii="Times New Roman" w:eastAsia="Times New Roman" w:hAnsi="Times New Roman" w:cs="Times New Roman"/>
          <w:color w:val="333333"/>
          <w:sz w:val="24"/>
          <w:szCs w:val="24"/>
        </w:rPr>
        <w:lastRenderedPageBreak/>
        <w:t>ежегодно предоставляется руководителем учреждения на у</w:t>
      </w:r>
      <w:r w:rsidR="00B9768F" w:rsidRPr="00C25084">
        <w:rPr>
          <w:rFonts w:ascii="Times New Roman" w:eastAsia="Times New Roman" w:hAnsi="Times New Roman" w:cs="Times New Roman"/>
          <w:color w:val="333333"/>
          <w:sz w:val="24"/>
          <w:szCs w:val="24"/>
        </w:rPr>
        <w:t>тверждение Управляющего совета.</w:t>
      </w:r>
      <w:r w:rsidRPr="00C25084">
        <w:rPr>
          <w:rFonts w:ascii="Times New Roman" w:eastAsia="Times New Roman" w:hAnsi="Times New Roman" w:cs="Times New Roman"/>
          <w:color w:val="333333"/>
          <w:sz w:val="24"/>
          <w:szCs w:val="24"/>
        </w:rPr>
        <w:t>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b/>
          <w:bCs/>
          <w:color w:val="333333"/>
          <w:sz w:val="24"/>
          <w:szCs w:val="24"/>
        </w:rPr>
        <w:t>7.1. Права и обязанности Заказчика</w:t>
      </w:r>
    </w:p>
    <w:p w:rsidR="00232D0E"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7.1.1. Платные услуги оказываются на условиях, определенных в договоре между Исполнителем и Заказчиком. Заказчиками услуг являются родители (законные представители) </w:t>
      </w:r>
      <w:proofErr w:type="gramStart"/>
      <w:r w:rsidRPr="00C25084">
        <w:rPr>
          <w:rFonts w:ascii="Times New Roman" w:eastAsia="Times New Roman" w:hAnsi="Times New Roman" w:cs="Times New Roman"/>
          <w:color w:val="333333"/>
          <w:sz w:val="24"/>
          <w:szCs w:val="24"/>
        </w:rPr>
        <w:t>обучающегося</w:t>
      </w:r>
      <w:proofErr w:type="gramEnd"/>
      <w:r w:rsidRPr="00C25084">
        <w:rPr>
          <w:rFonts w:ascii="Times New Roman" w:eastAsia="Times New Roman" w:hAnsi="Times New Roman" w:cs="Times New Roman"/>
          <w:color w:val="333333"/>
          <w:sz w:val="24"/>
          <w:szCs w:val="24"/>
        </w:rPr>
        <w:t>.</w:t>
      </w:r>
      <w:r w:rsidR="00232D0E">
        <w:rPr>
          <w:rFonts w:ascii="Times New Roman" w:eastAsia="Times New Roman" w:hAnsi="Times New Roman" w:cs="Times New Roman"/>
          <w:color w:val="333333"/>
          <w:sz w:val="24"/>
          <w:szCs w:val="24"/>
        </w:rPr>
        <w:t xml:space="preserve">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 В договоре отражаются права заказчика услуги: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получать полную и достоверную информацию об уровне знаний, умений и навыков своего ребенка, а также о критериях их оценки</w:t>
      </w:r>
      <w:r w:rsidR="00232D0E">
        <w:rPr>
          <w:rFonts w:ascii="Times New Roman" w:eastAsia="Times New Roman" w:hAnsi="Times New Roman" w:cs="Times New Roman"/>
          <w:color w:val="333333"/>
          <w:sz w:val="24"/>
          <w:szCs w:val="24"/>
        </w:rPr>
        <w:t>;</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требовать от исполнителя выполнения качественных услуг, соответствующих предмету договора;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расторгнуть договор на оказание платных дополнительных услуг в любое время, возместив исполнителю расходы за выполненную работу на данный момент услугу, для чего необходимо предоставить заявление в письменной форме.</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7.1.2. </w:t>
      </w:r>
      <w:r w:rsidRPr="00C25084">
        <w:rPr>
          <w:rFonts w:ascii="Times New Roman" w:eastAsia="Times New Roman" w:hAnsi="Times New Roman" w:cs="Times New Roman"/>
          <w:color w:val="333333"/>
          <w:sz w:val="24"/>
          <w:szCs w:val="24"/>
          <w:u w:val="single"/>
        </w:rPr>
        <w:t>Обучающийся вправе</w:t>
      </w:r>
      <w:r w:rsidRPr="00C25084">
        <w:rPr>
          <w:rFonts w:ascii="Times New Roman" w:eastAsia="Times New Roman" w:hAnsi="Times New Roman" w:cs="Times New Roman"/>
          <w:color w:val="333333"/>
          <w:sz w:val="24"/>
          <w:szCs w:val="24"/>
        </w:rPr>
        <w:t>:</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обращаться к работникам Исполнителя по всем вопросам деятельности образовательного учреждения;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получать полную и достоверную информацию об оценке своих знаний и критериях этой оценки;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7.1.3.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7.1.4.  При заключении договора заказчик должен быть ознакомлен с настоящим Положением и другими нормативными актами и финансовыми документами, определяющими порядок и условия оказания платных дополнительных услуг в данном образовательном учреждении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7.1.5.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7.1.6</w:t>
      </w:r>
      <w:r w:rsidRPr="00C25084">
        <w:rPr>
          <w:rFonts w:ascii="Times New Roman" w:eastAsia="Times New Roman" w:hAnsi="Times New Roman" w:cs="Times New Roman"/>
          <w:color w:val="333333"/>
          <w:sz w:val="24"/>
          <w:szCs w:val="24"/>
          <w:u w:val="single"/>
        </w:rPr>
        <w:t>. Заказчики обязаны</w:t>
      </w:r>
      <w:r w:rsidRPr="00C25084">
        <w:rPr>
          <w:rFonts w:ascii="Times New Roman" w:eastAsia="Times New Roman" w:hAnsi="Times New Roman" w:cs="Times New Roman"/>
          <w:color w:val="333333"/>
          <w:sz w:val="24"/>
          <w:szCs w:val="24"/>
        </w:rPr>
        <w:t> согласовывать все условия договора об оказании услуг с исполнителем; принимать выполнение услуги в сроки и в порядке, предусмотренном договором; своевременно оплачивать оказанные услуги.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7.1.7 </w:t>
      </w:r>
      <w:r w:rsidRPr="00C25084">
        <w:rPr>
          <w:rFonts w:ascii="Times New Roman" w:eastAsia="Times New Roman" w:hAnsi="Times New Roman" w:cs="Times New Roman"/>
          <w:color w:val="333333"/>
          <w:sz w:val="24"/>
          <w:szCs w:val="24"/>
          <w:u w:val="single"/>
        </w:rPr>
        <w:t>Обучающийся обязан</w:t>
      </w:r>
      <w:r w:rsidRPr="00C25084">
        <w:rPr>
          <w:rFonts w:ascii="Times New Roman" w:eastAsia="Times New Roman" w:hAnsi="Times New Roman" w:cs="Times New Roman"/>
          <w:color w:val="333333"/>
          <w:sz w:val="24"/>
          <w:szCs w:val="24"/>
        </w:rPr>
        <w:t>:</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Посещать занятия в соответствии с расписанием,  утвержденным исполнителем;</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Выполнять задания по подготовке к занятиям, выдаваемые педагогами;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бережно относиться к имуществу исполнителя.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b/>
          <w:bCs/>
          <w:color w:val="333333"/>
          <w:sz w:val="24"/>
          <w:szCs w:val="24"/>
        </w:rPr>
        <w:t>7.2. Права и обязанности Исполнителя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7.2.1. В соответствии с заключенным договором между Исполнителем и Заказчиком,  </w:t>
      </w:r>
      <w:r w:rsidRPr="00C25084">
        <w:rPr>
          <w:rFonts w:ascii="Times New Roman" w:eastAsia="Times New Roman" w:hAnsi="Times New Roman" w:cs="Times New Roman"/>
          <w:color w:val="333333"/>
          <w:sz w:val="24"/>
          <w:szCs w:val="24"/>
          <w:u w:val="single"/>
        </w:rPr>
        <w:t>Исполнитель имеет право</w:t>
      </w:r>
      <w:r w:rsidRPr="00C25084">
        <w:rPr>
          <w:rFonts w:ascii="Times New Roman" w:eastAsia="Times New Roman" w:hAnsi="Times New Roman" w:cs="Times New Roman"/>
          <w:color w:val="333333"/>
          <w:sz w:val="24"/>
          <w:szCs w:val="24"/>
        </w:rPr>
        <w:t>:</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Самостоятельно осуществлять образовательный процесс, выбирать системы контроля над качеством образовательной деятельности.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Самостоятельно комплектовать штат педагогических работников и персонала, привлечённых  к работе по предоставлению платных дополнительных образовательных услуг, в  исключительных случаях, при возникновении необходимости  решать вопрос о замене педагога.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lastRenderedPageBreak/>
        <w:t xml:space="preserve"> 7.2.2. По инициативе исполнителя </w:t>
      </w:r>
      <w:proofErr w:type="gramStart"/>
      <w:r w:rsidRPr="00C25084">
        <w:rPr>
          <w:rFonts w:ascii="Times New Roman" w:eastAsia="Times New Roman" w:hAnsi="Times New Roman" w:cs="Times New Roman"/>
          <w:color w:val="333333"/>
          <w:sz w:val="24"/>
          <w:szCs w:val="24"/>
        </w:rPr>
        <w:t>договор</w:t>
      </w:r>
      <w:proofErr w:type="gramEnd"/>
      <w:r w:rsidRPr="00C25084">
        <w:rPr>
          <w:rFonts w:ascii="Times New Roman" w:eastAsia="Times New Roman" w:hAnsi="Times New Roman" w:cs="Times New Roman"/>
          <w:color w:val="333333"/>
          <w:sz w:val="24"/>
          <w:szCs w:val="24"/>
        </w:rPr>
        <w:t xml:space="preserve"> может быть расторгнут в одностороннем порядке в следующем случае:</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а) применение к </w:t>
      </w:r>
      <w:proofErr w:type="gramStart"/>
      <w:r w:rsidRPr="00C25084">
        <w:rPr>
          <w:rFonts w:ascii="Times New Roman" w:eastAsia="Times New Roman" w:hAnsi="Times New Roman" w:cs="Times New Roman"/>
          <w:color w:val="333333"/>
          <w:sz w:val="24"/>
          <w:szCs w:val="24"/>
        </w:rPr>
        <w:t>обучающемуся</w:t>
      </w:r>
      <w:proofErr w:type="gramEnd"/>
      <w:r w:rsidRPr="00C25084">
        <w:rPr>
          <w:rFonts w:ascii="Times New Roman" w:eastAsia="Times New Roman" w:hAnsi="Times New Roman" w:cs="Times New Roman"/>
          <w:color w:val="333333"/>
          <w:sz w:val="24"/>
          <w:szCs w:val="24"/>
        </w:rPr>
        <w:t>, достигшему возраста 15 лет, отчисления как меры дисциплинарного взыскания;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xml:space="preserve">б) невыполнение </w:t>
      </w:r>
      <w:proofErr w:type="gramStart"/>
      <w:r w:rsidRPr="00C25084">
        <w:rPr>
          <w:rFonts w:ascii="Times New Roman" w:eastAsia="Times New Roman" w:hAnsi="Times New Roman" w:cs="Times New Roman"/>
          <w:color w:val="333333"/>
          <w:sz w:val="24"/>
          <w:szCs w:val="24"/>
        </w:rPr>
        <w:t>обучающимся</w:t>
      </w:r>
      <w:proofErr w:type="gramEnd"/>
      <w:r w:rsidRPr="00C25084">
        <w:rPr>
          <w:rFonts w:ascii="Times New Roman" w:eastAsia="Times New Roman" w:hAnsi="Times New Roman" w:cs="Times New Roman"/>
          <w:color w:val="333333"/>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г) просрочка оплаты стоимости платных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7.2.3. Исполнитель вправе отказать Заказчику в заключени</w:t>
      </w:r>
      <w:proofErr w:type="gramStart"/>
      <w:r w:rsidRPr="00C25084">
        <w:rPr>
          <w:rFonts w:ascii="Times New Roman" w:eastAsia="Times New Roman" w:hAnsi="Times New Roman" w:cs="Times New Roman"/>
          <w:color w:val="333333"/>
          <w:sz w:val="24"/>
          <w:szCs w:val="24"/>
        </w:rPr>
        <w:t>и</w:t>
      </w:r>
      <w:proofErr w:type="gramEnd"/>
      <w:r w:rsidRPr="00C25084">
        <w:rPr>
          <w:rFonts w:ascii="Times New Roman" w:eastAsia="Times New Roman" w:hAnsi="Times New Roman" w:cs="Times New Roman"/>
          <w:color w:val="333333"/>
          <w:sz w:val="24"/>
          <w:szCs w:val="24"/>
        </w:rPr>
        <w:t xml:space="preserve"> договора на новый срок по истечении действия настоящего договора, если Заказчик и обучающийся,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u w:val="single"/>
        </w:rPr>
        <w:t>7.2.4. Исполнитель обязан</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Во время оказания платных дополнительных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w:t>
      </w:r>
      <w:proofErr w:type="gramStart"/>
      <w:r w:rsidRPr="00C25084">
        <w:rPr>
          <w:rFonts w:ascii="Times New Roman" w:eastAsia="Times New Roman" w:hAnsi="Times New Roman" w:cs="Times New Roman"/>
          <w:color w:val="333333"/>
          <w:sz w:val="24"/>
          <w:szCs w:val="24"/>
        </w:rPr>
        <w:t>Сохранять место за обучающимся (в системе оказываемых общеобразовательным учреждением платных образовательных услуг) в случае его болезни, лечения, карантина, отпуска родителей по заявлению роди</w:t>
      </w:r>
      <w:r w:rsidR="00B9768F" w:rsidRPr="00C25084">
        <w:rPr>
          <w:rFonts w:ascii="Times New Roman" w:eastAsia="Times New Roman" w:hAnsi="Times New Roman" w:cs="Times New Roman"/>
          <w:color w:val="333333"/>
          <w:sz w:val="24"/>
          <w:szCs w:val="24"/>
        </w:rPr>
        <w:t>теля (законного представителя).</w:t>
      </w:r>
      <w:proofErr w:type="gramEnd"/>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b/>
          <w:bCs/>
          <w:color w:val="333333"/>
          <w:sz w:val="24"/>
          <w:szCs w:val="24"/>
        </w:rPr>
        <w:t>8.  Ответственность Исполнителя и Заказчика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8.1.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8.2. Перед заказчиками услуг (родителями, законными представителями) исполнитель несет ответственность согласно действующему гражданскому законодательству:</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-за выполнение обязательств в полном объеме (по количеству часов и по реализации учебной программы указанной в договоре) и с качеством, заявленным образовательным учреждением в договоре оказание платных образовательных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за выполнение образовательной программы в указанные в договоре сроки;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за жизнь и здоровье детей во время оказания платных дополнительных услуг в образовательном учреждении;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за безопасные условия прохождения образовательного процесса;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за нарушение прав и свобод обучающихся, воспитанников и работников образовательного учреждения;</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 за иные действия, предусмотренные законодательством Российской Федерации;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8.3. Кроме ответственности перед заказчиками, исполнитель несет ответственность за соблюдение законодательства о труде и охране труда. </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lastRenderedPageBreak/>
        <w:t>8.4.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а) безвозмездного оказания образовательных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б) соразмерного уменьшения стоимости оказанных платных образовательных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8.5.Заказчик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8.6.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w:t>
      </w:r>
      <w:r w:rsidR="00232D0E">
        <w:rPr>
          <w:rFonts w:ascii="Times New Roman" w:eastAsia="Times New Roman" w:hAnsi="Times New Roman" w:cs="Times New Roman"/>
          <w:color w:val="333333"/>
          <w:sz w:val="24"/>
          <w:szCs w:val="24"/>
        </w:rPr>
        <w:t>,</w:t>
      </w:r>
      <w:r w:rsidRPr="00C25084">
        <w:rPr>
          <w:rFonts w:ascii="Times New Roman" w:eastAsia="Times New Roman" w:hAnsi="Times New Roman" w:cs="Times New Roman"/>
          <w:color w:val="333333"/>
          <w:sz w:val="24"/>
          <w:szCs w:val="24"/>
        </w:rPr>
        <w:t xml:space="preserve"> если во время оказания платных образовательных услуг стало очевидным, что они не будут осуществлены в срок, заказчик вправе по своему выбору:</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в) потребовать уменьшения стоимости платных образовательных услуг;</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г) расторгнуть договор.</w:t>
      </w:r>
    </w:p>
    <w:p w:rsidR="000F2563" w:rsidRPr="00C25084" w:rsidRDefault="00232D0E" w:rsidP="00C25084">
      <w:pPr>
        <w:spacing w:after="0" w:line="240" w:lineRule="auto"/>
        <w:ind w:firstLine="85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 Претензии и споры</w:t>
      </w:r>
      <w:proofErr w:type="gramStart"/>
      <w:r>
        <w:rPr>
          <w:rFonts w:ascii="Times New Roman" w:eastAsia="Times New Roman" w:hAnsi="Times New Roman" w:cs="Times New Roman"/>
          <w:color w:val="333333"/>
          <w:sz w:val="24"/>
          <w:szCs w:val="24"/>
        </w:rPr>
        <w:t xml:space="preserve"> </w:t>
      </w:r>
      <w:r w:rsidR="000F2563" w:rsidRPr="00C25084">
        <w:rPr>
          <w:rFonts w:ascii="Times New Roman" w:eastAsia="Times New Roman" w:hAnsi="Times New Roman" w:cs="Times New Roman"/>
          <w:color w:val="333333"/>
          <w:sz w:val="24"/>
          <w:szCs w:val="24"/>
        </w:rPr>
        <w:t>,</w:t>
      </w:r>
      <w:proofErr w:type="gramEnd"/>
      <w:r w:rsidR="000F2563" w:rsidRPr="00C25084">
        <w:rPr>
          <w:rFonts w:ascii="Times New Roman" w:eastAsia="Times New Roman" w:hAnsi="Times New Roman" w:cs="Times New Roman"/>
          <w:color w:val="333333"/>
          <w:sz w:val="24"/>
          <w:szCs w:val="24"/>
        </w:rPr>
        <w:t xml:space="preserve"> возникающие между Заказчиком и Исполнителем, разрешаются по соглашению сторон или в судебном порядке в соответствии с законодательством РФ.</w:t>
      </w:r>
    </w:p>
    <w:p w:rsidR="000F2563" w:rsidRPr="00C25084" w:rsidRDefault="000F2563" w:rsidP="00C25084">
      <w:pPr>
        <w:spacing w:after="0" w:line="240" w:lineRule="auto"/>
        <w:ind w:firstLine="851"/>
        <w:jc w:val="both"/>
        <w:rPr>
          <w:rFonts w:ascii="Times New Roman" w:eastAsia="Times New Roman" w:hAnsi="Times New Roman" w:cs="Times New Roman"/>
          <w:color w:val="333333"/>
          <w:sz w:val="24"/>
          <w:szCs w:val="24"/>
        </w:rPr>
      </w:pPr>
      <w:r w:rsidRPr="00C25084">
        <w:rPr>
          <w:rFonts w:ascii="Times New Roman" w:eastAsia="Times New Roman" w:hAnsi="Times New Roman" w:cs="Times New Roman"/>
          <w:color w:val="333333"/>
          <w:sz w:val="24"/>
          <w:szCs w:val="24"/>
        </w:rPr>
        <w:t>8.8. Директор образовательного учреждения несет ответственность за соблюдение действующих нормативных документов в сфере оказания платных дополнительных образовательных услуг, а также гражданского, трудового, административного и уголовного законодательства при оказании платных дополнительных образовательных услуг в образовательном учреждении и при заключении договоров на оказание этих услуг.</w:t>
      </w:r>
    </w:p>
    <w:p w:rsidR="00B9768F" w:rsidRPr="00C25084" w:rsidRDefault="00B9768F" w:rsidP="00C25084">
      <w:pPr>
        <w:spacing w:before="100" w:beforeAutospacing="1" w:after="100" w:afterAutospacing="1" w:line="240" w:lineRule="auto"/>
        <w:ind w:firstLine="851"/>
        <w:jc w:val="both"/>
        <w:rPr>
          <w:rFonts w:ascii="Times New Roman" w:eastAsia="Times New Roman" w:hAnsi="Times New Roman" w:cs="Times New Roman"/>
          <w:color w:val="333333"/>
          <w:sz w:val="24"/>
          <w:szCs w:val="24"/>
        </w:rPr>
      </w:pPr>
    </w:p>
    <w:p w:rsidR="000E58CF" w:rsidRPr="00C25084" w:rsidRDefault="000E58CF"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17D7D" w:rsidRPr="00C25084" w:rsidRDefault="00017D7D" w:rsidP="00C25084">
      <w:pPr>
        <w:spacing w:line="240" w:lineRule="auto"/>
        <w:rPr>
          <w:rFonts w:ascii="Times New Roman" w:hAnsi="Times New Roman" w:cs="Times New Roman"/>
          <w:sz w:val="24"/>
          <w:szCs w:val="24"/>
        </w:rPr>
      </w:pPr>
    </w:p>
    <w:p w:rsidR="000E58CF" w:rsidRPr="00C25084" w:rsidRDefault="000E58CF"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A52709" w:rsidRPr="00C25084" w:rsidRDefault="00A52709" w:rsidP="00C25084">
      <w:pPr>
        <w:spacing w:line="240" w:lineRule="auto"/>
        <w:rPr>
          <w:rFonts w:ascii="Times New Roman" w:hAnsi="Times New Roman" w:cs="Times New Roman"/>
          <w:sz w:val="24"/>
          <w:szCs w:val="24"/>
        </w:rPr>
      </w:pPr>
    </w:p>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p>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p>
    <w:tbl>
      <w:tblPr>
        <w:tblW w:w="10305" w:type="dxa"/>
        <w:jc w:val="center"/>
        <w:tblCellSpacing w:w="0" w:type="dxa"/>
        <w:tblCellMar>
          <w:left w:w="0" w:type="dxa"/>
          <w:right w:w="0" w:type="dxa"/>
        </w:tblCellMar>
        <w:tblLook w:val="04A0" w:firstRow="1" w:lastRow="0" w:firstColumn="1" w:lastColumn="0" w:noHBand="0" w:noVBand="1"/>
      </w:tblPr>
      <w:tblGrid>
        <w:gridCol w:w="540"/>
        <w:gridCol w:w="2085"/>
        <w:gridCol w:w="3210"/>
        <w:gridCol w:w="2325"/>
        <w:gridCol w:w="1215"/>
        <w:gridCol w:w="930"/>
      </w:tblGrid>
      <w:tr w:rsidR="000E58CF" w:rsidRPr="00C25084" w:rsidTr="000E58CF">
        <w:trPr>
          <w:tblCellSpacing w:w="0" w:type="dxa"/>
          <w:jc w:val="center"/>
        </w:trPr>
        <w:tc>
          <w:tcPr>
            <w:tcW w:w="540"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2085"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3210"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2325"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1215"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930"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r>
      <w:tr w:rsidR="000E58CF" w:rsidRPr="00C25084" w:rsidTr="000E58CF">
        <w:trPr>
          <w:tblCellSpacing w:w="0" w:type="dxa"/>
          <w:jc w:val="center"/>
        </w:trPr>
        <w:tc>
          <w:tcPr>
            <w:tcW w:w="540"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2085"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3210"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2325"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1215"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930"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r>
      <w:tr w:rsidR="000E58CF" w:rsidRPr="00C25084" w:rsidTr="000E58CF">
        <w:trPr>
          <w:tblCellSpacing w:w="0" w:type="dxa"/>
          <w:jc w:val="center"/>
        </w:trPr>
        <w:tc>
          <w:tcPr>
            <w:tcW w:w="540"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2085"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3210"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2325"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1215"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c>
          <w:tcPr>
            <w:tcW w:w="930" w:type="dxa"/>
            <w:hideMark/>
          </w:tcPr>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tc>
      </w:tr>
    </w:tbl>
    <w:p w:rsidR="000E58CF" w:rsidRPr="00C25084" w:rsidRDefault="000E58CF" w:rsidP="00C25084">
      <w:pPr>
        <w:spacing w:before="100" w:beforeAutospacing="1" w:after="100" w:afterAutospacing="1" w:line="240" w:lineRule="auto"/>
        <w:rPr>
          <w:rFonts w:ascii="Times New Roman" w:eastAsia="Times New Roman" w:hAnsi="Times New Roman" w:cs="Times New Roman"/>
          <w:sz w:val="24"/>
          <w:szCs w:val="24"/>
        </w:rPr>
      </w:pPr>
      <w:r w:rsidRPr="00C25084">
        <w:rPr>
          <w:rFonts w:ascii="Times New Roman" w:eastAsia="Times New Roman" w:hAnsi="Times New Roman" w:cs="Times New Roman"/>
          <w:sz w:val="24"/>
          <w:szCs w:val="24"/>
        </w:rPr>
        <w:t> </w:t>
      </w:r>
    </w:p>
    <w:p w:rsidR="000E58CF" w:rsidRPr="00C25084" w:rsidRDefault="000E58CF" w:rsidP="00C25084">
      <w:pPr>
        <w:pStyle w:val="post-byline"/>
        <w:shd w:val="clear" w:color="auto" w:fill="FFFFFF"/>
        <w:spacing w:before="0" w:beforeAutospacing="0" w:after="0" w:afterAutospacing="0"/>
        <w:textAlignment w:val="baseline"/>
        <w:rPr>
          <w:caps/>
          <w:color w:val="AAAAAA"/>
        </w:rPr>
      </w:pPr>
    </w:p>
    <w:tbl>
      <w:tblPr>
        <w:tblW w:w="10867" w:type="dxa"/>
        <w:tblCellMar>
          <w:left w:w="0" w:type="dxa"/>
          <w:right w:w="0" w:type="dxa"/>
        </w:tblCellMar>
        <w:tblLook w:val="04A0" w:firstRow="1" w:lastRow="0" w:firstColumn="1" w:lastColumn="0" w:noHBand="0" w:noVBand="1"/>
      </w:tblPr>
      <w:tblGrid>
        <w:gridCol w:w="190"/>
        <w:gridCol w:w="3844"/>
        <w:gridCol w:w="6833"/>
      </w:tblGrid>
      <w:tr w:rsidR="000E58CF" w:rsidRPr="00C25084" w:rsidTr="005047A2">
        <w:tc>
          <w:tcPr>
            <w:tcW w:w="190" w:type="dxa"/>
            <w:tcBorders>
              <w:top w:val="nil"/>
              <w:left w:val="nil"/>
              <w:bottom w:val="single" w:sz="6" w:space="0" w:color="F1F1F1"/>
              <w:right w:val="nil"/>
            </w:tcBorders>
            <w:tcMar>
              <w:top w:w="84" w:type="dxa"/>
              <w:left w:w="84" w:type="dxa"/>
              <w:bottom w:w="84" w:type="dxa"/>
              <w:right w:w="84" w:type="dxa"/>
            </w:tcMar>
            <w:vAlign w:val="center"/>
            <w:hideMark/>
          </w:tcPr>
          <w:p w:rsidR="000E58CF" w:rsidRPr="00C25084" w:rsidRDefault="000E58CF" w:rsidP="00C25084">
            <w:pPr>
              <w:spacing w:line="240" w:lineRule="auto"/>
              <w:jc w:val="center"/>
              <w:rPr>
                <w:rFonts w:ascii="Times New Roman" w:hAnsi="Times New Roman" w:cs="Times New Roman"/>
                <w:sz w:val="24"/>
                <w:szCs w:val="24"/>
              </w:rPr>
            </w:pPr>
          </w:p>
        </w:tc>
        <w:tc>
          <w:tcPr>
            <w:tcW w:w="3844" w:type="dxa"/>
            <w:tcBorders>
              <w:top w:val="nil"/>
              <w:left w:val="nil"/>
              <w:bottom w:val="single" w:sz="6" w:space="0" w:color="F1F1F1"/>
              <w:right w:val="nil"/>
            </w:tcBorders>
            <w:tcMar>
              <w:top w:w="84" w:type="dxa"/>
              <w:left w:w="84" w:type="dxa"/>
              <w:bottom w:w="84" w:type="dxa"/>
              <w:right w:w="84" w:type="dxa"/>
            </w:tcMar>
            <w:vAlign w:val="center"/>
            <w:hideMark/>
          </w:tcPr>
          <w:p w:rsidR="000E58CF" w:rsidRPr="00C25084" w:rsidRDefault="000E58CF" w:rsidP="00C25084">
            <w:pPr>
              <w:spacing w:line="240" w:lineRule="auto"/>
              <w:jc w:val="center"/>
              <w:rPr>
                <w:rFonts w:ascii="Times New Roman" w:hAnsi="Times New Roman" w:cs="Times New Roman"/>
                <w:sz w:val="24"/>
                <w:szCs w:val="24"/>
              </w:rPr>
            </w:pPr>
            <w:r w:rsidRPr="00C25084">
              <w:rPr>
                <w:rStyle w:val="a8"/>
                <w:rFonts w:ascii="Times New Roman" w:hAnsi="Times New Roman" w:cs="Times New Roman"/>
                <w:sz w:val="24"/>
                <w:szCs w:val="24"/>
                <w:bdr w:val="none" w:sz="0" w:space="0" w:color="auto" w:frame="1"/>
              </w:rPr>
              <w:t>                                 </w:t>
            </w:r>
          </w:p>
        </w:tc>
        <w:tc>
          <w:tcPr>
            <w:tcW w:w="6833" w:type="dxa"/>
            <w:tcBorders>
              <w:top w:val="nil"/>
              <w:left w:val="nil"/>
              <w:bottom w:val="single" w:sz="6" w:space="0" w:color="F1F1F1"/>
              <w:right w:val="nil"/>
            </w:tcBorders>
            <w:tcMar>
              <w:top w:w="84" w:type="dxa"/>
              <w:left w:w="84" w:type="dxa"/>
              <w:bottom w:w="84" w:type="dxa"/>
              <w:right w:w="84" w:type="dxa"/>
            </w:tcMar>
            <w:vAlign w:val="center"/>
            <w:hideMark/>
          </w:tcPr>
          <w:p w:rsidR="000E58CF" w:rsidRPr="00C25084" w:rsidRDefault="000E58CF" w:rsidP="00C25084">
            <w:pPr>
              <w:spacing w:line="240" w:lineRule="auto"/>
              <w:jc w:val="center"/>
              <w:rPr>
                <w:rFonts w:ascii="Times New Roman" w:hAnsi="Times New Roman" w:cs="Times New Roman"/>
                <w:sz w:val="24"/>
                <w:szCs w:val="24"/>
              </w:rPr>
            </w:pPr>
            <w:r w:rsidRPr="00C25084">
              <w:rPr>
                <w:rStyle w:val="a8"/>
                <w:rFonts w:ascii="Times New Roman" w:hAnsi="Times New Roman" w:cs="Times New Roman"/>
                <w:sz w:val="24"/>
                <w:szCs w:val="24"/>
                <w:bdr w:val="none" w:sz="0" w:space="0" w:color="auto" w:frame="1"/>
              </w:rPr>
              <w:t> </w:t>
            </w:r>
          </w:p>
        </w:tc>
      </w:tr>
    </w:tbl>
    <w:p w:rsidR="00A52709" w:rsidRDefault="00A52709" w:rsidP="00C25084">
      <w:pPr>
        <w:pStyle w:val="a7"/>
        <w:shd w:val="clear" w:color="auto" w:fill="FFFFFF"/>
        <w:spacing w:before="0" w:beforeAutospacing="0" w:after="240" w:afterAutospacing="0"/>
        <w:textAlignment w:val="baseline"/>
        <w:rPr>
          <w:color w:val="666666"/>
          <w:lang w:val="en-US"/>
        </w:rPr>
      </w:pPr>
    </w:p>
    <w:p w:rsidR="00862BDE" w:rsidRPr="00862BDE" w:rsidRDefault="00862BDE" w:rsidP="00C25084">
      <w:pPr>
        <w:pStyle w:val="a7"/>
        <w:shd w:val="clear" w:color="auto" w:fill="FFFFFF"/>
        <w:spacing w:before="0" w:beforeAutospacing="0" w:after="240" w:afterAutospacing="0"/>
        <w:textAlignment w:val="baseline"/>
        <w:rPr>
          <w:color w:val="666666"/>
          <w:lang w:val="en-US"/>
        </w:rPr>
      </w:pPr>
    </w:p>
    <w:p w:rsidR="000E58CF" w:rsidRPr="00C25084" w:rsidRDefault="000E58CF" w:rsidP="00862BDE">
      <w:pPr>
        <w:shd w:val="clear" w:color="auto" w:fill="FFFFFF"/>
        <w:spacing w:line="240" w:lineRule="auto"/>
        <w:rPr>
          <w:color w:val="000000"/>
        </w:rPr>
      </w:pPr>
      <w:r w:rsidRPr="00C25084">
        <w:rPr>
          <w:rFonts w:ascii="Times New Roman" w:eastAsia="Times New Roman" w:hAnsi="Times New Roman" w:cs="Times New Roman"/>
          <w:color w:val="000000"/>
          <w:sz w:val="24"/>
          <w:szCs w:val="24"/>
        </w:rPr>
        <w:t> </w:t>
      </w:r>
    </w:p>
    <w:p w:rsidR="000E58CF" w:rsidRPr="00C25084" w:rsidRDefault="000E58CF" w:rsidP="00C25084">
      <w:pPr>
        <w:pStyle w:val="a7"/>
        <w:shd w:val="clear" w:color="auto" w:fill="FFFFFF"/>
        <w:spacing w:before="33" w:beforeAutospacing="0" w:after="33" w:afterAutospacing="0"/>
        <w:jc w:val="both"/>
        <w:rPr>
          <w:color w:val="000000"/>
        </w:rPr>
      </w:pPr>
      <w:r w:rsidRPr="00C25084">
        <w:rPr>
          <w:color w:val="000000"/>
        </w:rPr>
        <w:lastRenderedPageBreak/>
        <w:t> </w:t>
      </w:r>
    </w:p>
    <w:p w:rsidR="000E58CF" w:rsidRPr="00C25084" w:rsidRDefault="000E58CF" w:rsidP="00C25084">
      <w:pPr>
        <w:pStyle w:val="a7"/>
        <w:shd w:val="clear" w:color="auto" w:fill="FFFFFF"/>
        <w:spacing w:before="33" w:beforeAutospacing="0" w:after="33" w:afterAutospacing="0"/>
        <w:jc w:val="both"/>
        <w:rPr>
          <w:color w:val="000000"/>
        </w:rPr>
      </w:pPr>
      <w:r w:rsidRPr="00C25084">
        <w:rPr>
          <w:color w:val="000000"/>
        </w:rPr>
        <w:t> </w:t>
      </w:r>
    </w:p>
    <w:p w:rsidR="000E58CF" w:rsidRPr="00C25084" w:rsidRDefault="000E58CF" w:rsidP="00C25084">
      <w:pPr>
        <w:spacing w:line="240" w:lineRule="auto"/>
        <w:rPr>
          <w:rFonts w:ascii="Times New Roman" w:hAnsi="Times New Roman" w:cs="Times New Roman"/>
          <w:sz w:val="24"/>
          <w:szCs w:val="24"/>
        </w:rPr>
      </w:pPr>
    </w:p>
    <w:p w:rsidR="008C233C" w:rsidRPr="00C25084" w:rsidRDefault="008C233C" w:rsidP="00C25084">
      <w:pPr>
        <w:spacing w:line="240" w:lineRule="auto"/>
        <w:rPr>
          <w:rFonts w:ascii="Times New Roman" w:hAnsi="Times New Roman" w:cs="Times New Roman"/>
          <w:sz w:val="24"/>
          <w:szCs w:val="24"/>
        </w:rPr>
      </w:pPr>
    </w:p>
    <w:p w:rsidR="005B573E" w:rsidRPr="00C25084" w:rsidRDefault="005B573E" w:rsidP="00C25084">
      <w:pPr>
        <w:spacing w:line="240" w:lineRule="auto"/>
        <w:rPr>
          <w:rFonts w:ascii="Times New Roman" w:hAnsi="Times New Roman" w:cs="Times New Roman"/>
          <w:sz w:val="24"/>
          <w:szCs w:val="24"/>
        </w:rPr>
      </w:pPr>
    </w:p>
    <w:p w:rsidR="005B573E" w:rsidRPr="00C25084" w:rsidRDefault="005B573E" w:rsidP="00C25084">
      <w:pPr>
        <w:spacing w:line="240" w:lineRule="auto"/>
        <w:rPr>
          <w:rFonts w:ascii="Times New Roman" w:hAnsi="Times New Roman" w:cs="Times New Roman"/>
          <w:sz w:val="24"/>
          <w:szCs w:val="24"/>
        </w:rPr>
      </w:pPr>
    </w:p>
    <w:p w:rsidR="000E58CF" w:rsidRPr="00C25084" w:rsidRDefault="000E58CF" w:rsidP="00C25084">
      <w:pPr>
        <w:spacing w:line="240" w:lineRule="auto"/>
        <w:rPr>
          <w:rFonts w:ascii="Times New Roman" w:hAnsi="Times New Roman" w:cs="Times New Roman"/>
          <w:sz w:val="24"/>
          <w:szCs w:val="24"/>
        </w:rPr>
      </w:pPr>
    </w:p>
    <w:p w:rsidR="008C233C" w:rsidRPr="00C25084" w:rsidRDefault="008C233C" w:rsidP="00C25084">
      <w:pPr>
        <w:spacing w:line="240" w:lineRule="auto"/>
        <w:rPr>
          <w:rFonts w:ascii="Times New Roman" w:hAnsi="Times New Roman" w:cs="Times New Roman"/>
          <w:sz w:val="24"/>
          <w:szCs w:val="24"/>
        </w:rPr>
      </w:pPr>
      <w:bookmarkStart w:id="0" w:name="_GoBack"/>
      <w:bookmarkEnd w:id="0"/>
    </w:p>
    <w:sectPr w:rsidR="008C233C" w:rsidRPr="00C25084" w:rsidSect="008C233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1FC"/>
    <w:multiLevelType w:val="hybridMultilevel"/>
    <w:tmpl w:val="D0F86246"/>
    <w:lvl w:ilvl="0" w:tplc="08645E56">
      <w:start w:val="1"/>
      <w:numFmt w:val="russianLower"/>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57521F"/>
    <w:multiLevelType w:val="multilevel"/>
    <w:tmpl w:val="560442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81955D0"/>
    <w:multiLevelType w:val="multilevel"/>
    <w:tmpl w:val="8E9EC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D7E4C"/>
    <w:multiLevelType w:val="multilevel"/>
    <w:tmpl w:val="0A42F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8A59BA"/>
    <w:multiLevelType w:val="multilevel"/>
    <w:tmpl w:val="02FC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A581D"/>
    <w:multiLevelType w:val="multilevel"/>
    <w:tmpl w:val="395E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D227C"/>
    <w:multiLevelType w:val="multilevel"/>
    <w:tmpl w:val="3F60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92DCF"/>
    <w:multiLevelType w:val="hybridMultilevel"/>
    <w:tmpl w:val="D9FAE1CC"/>
    <w:lvl w:ilvl="0" w:tplc="08645E56">
      <w:start w:val="1"/>
      <w:numFmt w:val="russianLower"/>
      <w:lvlText w:val="%1)"/>
      <w:lvlJc w:val="left"/>
      <w:pPr>
        <w:ind w:left="720" w:hanging="360"/>
      </w:pPr>
      <w:rPr>
        <w:rFonts w:cs="Times New Roman" w:hint="default"/>
      </w:rPr>
    </w:lvl>
    <w:lvl w:ilvl="1" w:tplc="108E8C22">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1F5E41"/>
    <w:multiLevelType w:val="multilevel"/>
    <w:tmpl w:val="4C7A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3F1E4A"/>
    <w:multiLevelType w:val="multilevel"/>
    <w:tmpl w:val="478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D44D49"/>
    <w:multiLevelType w:val="hybridMultilevel"/>
    <w:tmpl w:val="71B6E742"/>
    <w:lvl w:ilvl="0" w:tplc="A7A2829C">
      <w:start w:val="1"/>
      <w:numFmt w:val="bullet"/>
      <w:lvlText w:val=""/>
      <w:lvlJc w:val="left"/>
      <w:pPr>
        <w:tabs>
          <w:tab w:val="num" w:pos="720"/>
        </w:tabs>
        <w:ind w:firstLine="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50054A"/>
    <w:multiLevelType w:val="multilevel"/>
    <w:tmpl w:val="3C54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DC7E8B"/>
    <w:multiLevelType w:val="multilevel"/>
    <w:tmpl w:val="E8A813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424DE1"/>
    <w:multiLevelType w:val="multilevel"/>
    <w:tmpl w:val="CA88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E26EFE"/>
    <w:multiLevelType w:val="multilevel"/>
    <w:tmpl w:val="BEEE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440117"/>
    <w:multiLevelType w:val="multilevel"/>
    <w:tmpl w:val="20E2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DE1737"/>
    <w:multiLevelType w:val="multilevel"/>
    <w:tmpl w:val="AC28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7C7117"/>
    <w:multiLevelType w:val="multilevel"/>
    <w:tmpl w:val="96D4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DE43BA"/>
    <w:multiLevelType w:val="multilevel"/>
    <w:tmpl w:val="CF5E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0F3380"/>
    <w:multiLevelType w:val="multilevel"/>
    <w:tmpl w:val="CED0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A154D1"/>
    <w:multiLevelType w:val="hybridMultilevel"/>
    <w:tmpl w:val="612C51F2"/>
    <w:lvl w:ilvl="0" w:tplc="08645E56">
      <w:start w:val="1"/>
      <w:numFmt w:val="russianLower"/>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8E054BF"/>
    <w:multiLevelType w:val="multilevel"/>
    <w:tmpl w:val="E3A2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0A3C6C"/>
    <w:multiLevelType w:val="multilevel"/>
    <w:tmpl w:val="7254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1E7CFC"/>
    <w:multiLevelType w:val="multilevel"/>
    <w:tmpl w:val="470C174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1886D59"/>
    <w:multiLevelType w:val="multilevel"/>
    <w:tmpl w:val="57FC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C87F3C"/>
    <w:multiLevelType w:val="multilevel"/>
    <w:tmpl w:val="F042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6A5663"/>
    <w:multiLevelType w:val="multilevel"/>
    <w:tmpl w:val="DC56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BE6972"/>
    <w:multiLevelType w:val="multilevel"/>
    <w:tmpl w:val="2F78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BD0189"/>
    <w:multiLevelType w:val="multilevel"/>
    <w:tmpl w:val="47F03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555787"/>
    <w:multiLevelType w:val="hybridMultilevel"/>
    <w:tmpl w:val="18C6D14A"/>
    <w:lvl w:ilvl="0" w:tplc="08645E56">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63674A"/>
    <w:multiLevelType w:val="multilevel"/>
    <w:tmpl w:val="ADB6C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DC5BF4"/>
    <w:multiLevelType w:val="multilevel"/>
    <w:tmpl w:val="D71A8F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0453E7"/>
    <w:multiLevelType w:val="multilevel"/>
    <w:tmpl w:val="355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B8327C"/>
    <w:multiLevelType w:val="multilevel"/>
    <w:tmpl w:val="D464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3846AE"/>
    <w:multiLevelType w:val="multilevel"/>
    <w:tmpl w:val="A6CC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7E2702"/>
    <w:multiLevelType w:val="multilevel"/>
    <w:tmpl w:val="6B5ADF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A26574"/>
    <w:multiLevelType w:val="multilevel"/>
    <w:tmpl w:val="A86E0A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4146FCC"/>
    <w:multiLevelType w:val="multilevel"/>
    <w:tmpl w:val="68FC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6A05C4"/>
    <w:multiLevelType w:val="multilevel"/>
    <w:tmpl w:val="AD8A0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6F142F8"/>
    <w:multiLevelType w:val="multilevel"/>
    <w:tmpl w:val="FD98489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0">
    <w:nsid w:val="4C6453CA"/>
    <w:multiLevelType w:val="multilevel"/>
    <w:tmpl w:val="613E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DA90EF5"/>
    <w:multiLevelType w:val="hybridMultilevel"/>
    <w:tmpl w:val="1B56335E"/>
    <w:lvl w:ilvl="0" w:tplc="A7A2829C">
      <w:start w:val="1"/>
      <w:numFmt w:val="bullet"/>
      <w:lvlText w:val=""/>
      <w:lvlJc w:val="left"/>
      <w:pPr>
        <w:tabs>
          <w:tab w:val="num" w:pos="720"/>
        </w:tabs>
        <w:ind w:firstLine="360"/>
      </w:pPr>
      <w:rPr>
        <w:rFonts w:ascii="Symbol" w:hAnsi="Symbol" w:hint="default"/>
        <w:b w:val="0"/>
        <w:i w:val="0"/>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F536584"/>
    <w:multiLevelType w:val="multilevel"/>
    <w:tmpl w:val="7BCE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3A4972"/>
    <w:multiLevelType w:val="multilevel"/>
    <w:tmpl w:val="C514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760746"/>
    <w:multiLevelType w:val="multilevel"/>
    <w:tmpl w:val="9416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A05490"/>
    <w:multiLevelType w:val="multilevel"/>
    <w:tmpl w:val="C7BE6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D934EB"/>
    <w:multiLevelType w:val="hybridMultilevel"/>
    <w:tmpl w:val="BBF656D0"/>
    <w:lvl w:ilvl="0" w:tplc="08645E56">
      <w:start w:val="1"/>
      <w:numFmt w:val="russianLower"/>
      <w:lvlText w:val="%1)"/>
      <w:lvlJc w:val="left"/>
      <w:pPr>
        <w:ind w:left="1140" w:hanging="360"/>
      </w:pPr>
      <w:rPr>
        <w:rFonts w:cs="Times New Roman"/>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47">
    <w:nsid w:val="58341427"/>
    <w:multiLevelType w:val="multilevel"/>
    <w:tmpl w:val="A8AEC9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967112C"/>
    <w:multiLevelType w:val="multilevel"/>
    <w:tmpl w:val="FD1E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845A94"/>
    <w:multiLevelType w:val="multilevel"/>
    <w:tmpl w:val="4800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9504F7"/>
    <w:multiLevelType w:val="multilevel"/>
    <w:tmpl w:val="31E2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0A61FD"/>
    <w:multiLevelType w:val="multilevel"/>
    <w:tmpl w:val="D314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0BE33E1"/>
    <w:multiLevelType w:val="multilevel"/>
    <w:tmpl w:val="0942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BB83BC3"/>
    <w:multiLevelType w:val="multilevel"/>
    <w:tmpl w:val="33FE28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4">
    <w:nsid w:val="7000119D"/>
    <w:multiLevelType w:val="multilevel"/>
    <w:tmpl w:val="D3EC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25D2234"/>
    <w:multiLevelType w:val="multilevel"/>
    <w:tmpl w:val="AFC8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F84F2C"/>
    <w:multiLevelType w:val="multilevel"/>
    <w:tmpl w:val="32FEA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3A7306"/>
    <w:multiLevelType w:val="multilevel"/>
    <w:tmpl w:val="0DE4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84E1114"/>
    <w:multiLevelType w:val="multilevel"/>
    <w:tmpl w:val="AF721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num>
  <w:num w:numId="2">
    <w:abstractNumId w:val="29"/>
  </w:num>
  <w:num w:numId="3">
    <w:abstractNumId w:val="10"/>
  </w:num>
  <w:num w:numId="4">
    <w:abstractNumId w:val="41"/>
  </w:num>
  <w:num w:numId="5">
    <w:abstractNumId w:val="0"/>
  </w:num>
  <w:num w:numId="6">
    <w:abstractNumId w:val="39"/>
  </w:num>
  <w:num w:numId="7">
    <w:abstractNumId w:val="20"/>
  </w:num>
  <w:num w:numId="8">
    <w:abstractNumId w:val="7"/>
  </w:num>
  <w:num w:numId="9">
    <w:abstractNumId w:val="46"/>
    <w:lvlOverride w:ilvl="0">
      <w:startOverride w:val="1"/>
    </w:lvlOverride>
    <w:lvlOverride w:ilvl="1"/>
    <w:lvlOverride w:ilvl="2"/>
    <w:lvlOverride w:ilvl="3"/>
    <w:lvlOverride w:ilvl="4"/>
    <w:lvlOverride w:ilvl="5"/>
    <w:lvlOverride w:ilvl="6"/>
    <w:lvlOverride w:ilvl="7"/>
    <w:lvlOverride w:ilvl="8"/>
  </w:num>
  <w:num w:numId="10">
    <w:abstractNumId w:val="23"/>
  </w:num>
  <w:num w:numId="11">
    <w:abstractNumId w:val="1"/>
  </w:num>
  <w:num w:numId="12">
    <w:abstractNumId w:val="19"/>
  </w:num>
  <w:num w:numId="13">
    <w:abstractNumId w:val="52"/>
  </w:num>
  <w:num w:numId="14">
    <w:abstractNumId w:val="13"/>
  </w:num>
  <w:num w:numId="15">
    <w:abstractNumId w:val="42"/>
  </w:num>
  <w:num w:numId="16">
    <w:abstractNumId w:val="40"/>
  </w:num>
  <w:num w:numId="17">
    <w:abstractNumId w:val="48"/>
  </w:num>
  <w:num w:numId="18">
    <w:abstractNumId w:val="5"/>
  </w:num>
  <w:num w:numId="19">
    <w:abstractNumId w:val="55"/>
  </w:num>
  <w:num w:numId="20">
    <w:abstractNumId w:val="17"/>
  </w:num>
  <w:num w:numId="21">
    <w:abstractNumId w:val="16"/>
  </w:num>
  <w:num w:numId="22">
    <w:abstractNumId w:val="11"/>
  </w:num>
  <w:num w:numId="23">
    <w:abstractNumId w:val="24"/>
  </w:num>
  <w:num w:numId="24">
    <w:abstractNumId w:val="15"/>
  </w:num>
  <w:num w:numId="25">
    <w:abstractNumId w:val="3"/>
  </w:num>
  <w:num w:numId="26">
    <w:abstractNumId w:val="57"/>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56"/>
    <w:lvlOverride w:ilvl="0">
      <w:lvl w:ilvl="0">
        <w:numFmt w:val="decimal"/>
        <w:lvlText w:val="%1."/>
        <w:lvlJc w:val="left"/>
      </w:lvl>
    </w:lvlOverride>
  </w:num>
  <w:num w:numId="28">
    <w:abstractNumId w:val="56"/>
    <w:lvlOverride w:ilvl="0">
      <w:lvl w:ilvl="0">
        <w:numFmt w:val="decimal"/>
        <w:lvlText w:val="%1."/>
        <w:lvlJc w:val="left"/>
      </w:lvl>
    </w:lvlOverride>
  </w:num>
  <w:num w:numId="29">
    <w:abstractNumId w:val="56"/>
    <w:lvlOverride w:ilvl="0">
      <w:lvl w:ilvl="0">
        <w:numFmt w:val="decimal"/>
        <w:lvlText w:val="%1."/>
        <w:lvlJc w:val="left"/>
      </w:lvl>
    </w:lvlOverride>
  </w:num>
  <w:num w:numId="30">
    <w:abstractNumId w:val="38"/>
    <w:lvlOverride w:ilvl="0">
      <w:lvl w:ilvl="0">
        <w:numFmt w:val="decimal"/>
        <w:lvlText w:val="%1."/>
        <w:lvlJc w:val="left"/>
      </w:lvl>
    </w:lvlOverride>
  </w:num>
  <w:num w:numId="31">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8"/>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28"/>
    <w:lvlOverride w:ilvl="0">
      <w:lvl w:ilvl="0">
        <w:numFmt w:val="decimal"/>
        <w:lvlText w:val="%1."/>
        <w:lvlJc w:val="left"/>
      </w:lvl>
    </w:lvlOverride>
  </w:num>
  <w:num w:numId="36">
    <w:abstractNumId w:val="28"/>
    <w:lvlOverride w:ilvl="0">
      <w:lvl w:ilvl="0">
        <w:numFmt w:val="decimal"/>
        <w:lvlText w:val="%1."/>
        <w:lvlJc w:val="left"/>
      </w:lvl>
    </w:lvlOverride>
  </w:num>
  <w:num w:numId="37">
    <w:abstractNumId w:val="28"/>
    <w:lvlOverride w:ilvl="0">
      <w:lvl w:ilvl="0">
        <w:numFmt w:val="decimal"/>
        <w:lvlText w:val="%1."/>
        <w:lvlJc w:val="left"/>
      </w:lvl>
    </w:lvlOverride>
  </w:num>
  <w:num w:numId="3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37"/>
  </w:num>
  <w:num w:numId="45">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25"/>
  </w:num>
  <w:num w:numId="4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54"/>
  </w:num>
  <w:num w:numId="5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51"/>
  </w:num>
  <w:num w:numId="53">
    <w:abstractNumId w:val="2"/>
    <w:lvlOverride w:ilvl="0">
      <w:lvl w:ilvl="0">
        <w:numFmt w:val="decimal"/>
        <w:lvlText w:val="%1."/>
        <w:lvlJc w:val="left"/>
      </w:lvl>
    </w:lvlOverride>
  </w:num>
  <w:num w:numId="54">
    <w:abstractNumId w:val="58"/>
    <w:lvlOverride w:ilvl="0">
      <w:lvl w:ilvl="0">
        <w:numFmt w:val="decimal"/>
        <w:lvlText w:val="%1."/>
        <w:lvlJc w:val="left"/>
      </w:lvl>
    </w:lvlOverride>
  </w:num>
  <w:num w:numId="55">
    <w:abstractNumId w:val="45"/>
    <w:lvlOverride w:ilvl="0">
      <w:lvl w:ilvl="0">
        <w:numFmt w:val="decimal"/>
        <w:lvlText w:val="%1."/>
        <w:lvlJc w:val="left"/>
      </w:lvl>
    </w:lvlOverride>
  </w:num>
  <w:num w:numId="56">
    <w:abstractNumId w:val="30"/>
    <w:lvlOverride w:ilvl="0">
      <w:lvl w:ilvl="0">
        <w:numFmt w:val="decimal"/>
        <w:lvlText w:val="%1."/>
        <w:lvlJc w:val="left"/>
      </w:lvl>
    </w:lvlOverride>
  </w:num>
  <w:num w:numId="5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35"/>
    <w:lvlOverride w:ilvl="0">
      <w:lvl w:ilvl="0">
        <w:numFmt w:val="decimal"/>
        <w:lvlText w:val="%1."/>
        <w:lvlJc w:val="left"/>
      </w:lvl>
    </w:lvlOverride>
  </w:num>
  <w:num w:numId="60">
    <w:abstractNumId w:val="12"/>
    <w:lvlOverride w:ilvl="0">
      <w:lvl w:ilvl="0">
        <w:numFmt w:val="decimal"/>
        <w:lvlText w:val="%1."/>
        <w:lvlJc w:val="left"/>
      </w:lvl>
    </w:lvlOverride>
  </w:num>
  <w:num w:numId="61">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3">
    <w:abstractNumId w:val="31"/>
    <w:lvlOverride w:ilvl="0">
      <w:lvl w:ilvl="0">
        <w:numFmt w:val="decimal"/>
        <w:lvlText w:val="%1."/>
        <w:lvlJc w:val="left"/>
      </w:lvl>
    </w:lvlOverride>
  </w:num>
  <w:num w:numId="64">
    <w:abstractNumId w:val="47"/>
    <w:lvlOverride w:ilvl="0">
      <w:lvl w:ilvl="0">
        <w:numFmt w:val="decimal"/>
        <w:lvlText w:val="%1."/>
        <w:lvlJc w:val="left"/>
      </w:lvl>
    </w:lvlOverride>
  </w:num>
  <w:num w:numId="65">
    <w:abstractNumId w:val="36"/>
    <w:lvlOverride w:ilvl="0">
      <w:lvl w:ilvl="0">
        <w:numFmt w:val="decimal"/>
        <w:lvlText w:val="%1."/>
        <w:lvlJc w:val="left"/>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0E58CF"/>
    <w:rsid w:val="00017D7D"/>
    <w:rsid w:val="0003625F"/>
    <w:rsid w:val="000E58CF"/>
    <w:rsid w:val="000F2563"/>
    <w:rsid w:val="00102D42"/>
    <w:rsid w:val="001368E3"/>
    <w:rsid w:val="001504B3"/>
    <w:rsid w:val="001A75DF"/>
    <w:rsid w:val="00232D0E"/>
    <w:rsid w:val="002A03A5"/>
    <w:rsid w:val="002B79C4"/>
    <w:rsid w:val="002E263E"/>
    <w:rsid w:val="005047A2"/>
    <w:rsid w:val="005B4110"/>
    <w:rsid w:val="005B573E"/>
    <w:rsid w:val="00640A2A"/>
    <w:rsid w:val="007F5360"/>
    <w:rsid w:val="00862BDE"/>
    <w:rsid w:val="008C233C"/>
    <w:rsid w:val="00A053F3"/>
    <w:rsid w:val="00A52709"/>
    <w:rsid w:val="00AE1E10"/>
    <w:rsid w:val="00B9768F"/>
    <w:rsid w:val="00C25084"/>
    <w:rsid w:val="00C477F4"/>
    <w:rsid w:val="00CD3F2D"/>
    <w:rsid w:val="00D956A0"/>
    <w:rsid w:val="00DF3AF2"/>
    <w:rsid w:val="00EA2065"/>
    <w:rsid w:val="00F31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B3"/>
  </w:style>
  <w:style w:type="paragraph" w:styleId="1">
    <w:name w:val="heading 1"/>
    <w:basedOn w:val="a"/>
    <w:next w:val="a"/>
    <w:link w:val="10"/>
    <w:uiPriority w:val="9"/>
    <w:qFormat/>
    <w:rsid w:val="000E5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58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E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E58CF"/>
    <w:pPr>
      <w:spacing w:before="100" w:beforeAutospacing="1" w:after="115" w:line="240" w:lineRule="auto"/>
    </w:pPr>
    <w:rPr>
      <w:rFonts w:ascii="Times New Roman" w:eastAsia="Times New Roman" w:hAnsi="Times New Roman" w:cs="Times New Roman"/>
      <w:color w:val="000000"/>
      <w:sz w:val="24"/>
      <w:szCs w:val="24"/>
    </w:rPr>
  </w:style>
  <w:style w:type="paragraph" w:styleId="a3">
    <w:name w:val="Balloon Text"/>
    <w:basedOn w:val="a"/>
    <w:link w:val="a4"/>
    <w:uiPriority w:val="99"/>
    <w:semiHidden/>
    <w:unhideWhenUsed/>
    <w:rsid w:val="000E58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58CF"/>
    <w:rPr>
      <w:rFonts w:ascii="Tahoma" w:hAnsi="Tahoma" w:cs="Tahoma"/>
      <w:sz w:val="16"/>
      <w:szCs w:val="16"/>
    </w:rPr>
  </w:style>
  <w:style w:type="character" w:customStyle="1" w:styleId="20">
    <w:name w:val="Заголовок 2 Знак"/>
    <w:basedOn w:val="a0"/>
    <w:link w:val="2"/>
    <w:uiPriority w:val="9"/>
    <w:rsid w:val="000E58CF"/>
    <w:rPr>
      <w:rFonts w:ascii="Times New Roman" w:eastAsia="Times New Roman" w:hAnsi="Times New Roman" w:cs="Times New Roman"/>
      <w:b/>
      <w:bCs/>
      <w:sz w:val="36"/>
      <w:szCs w:val="36"/>
    </w:rPr>
  </w:style>
  <w:style w:type="paragraph" w:styleId="a5">
    <w:name w:val="List Paragraph"/>
    <w:basedOn w:val="a"/>
    <w:uiPriority w:val="34"/>
    <w:qFormat/>
    <w:rsid w:val="000E5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E58CF"/>
  </w:style>
  <w:style w:type="character" w:styleId="a6">
    <w:name w:val="Hyperlink"/>
    <w:basedOn w:val="a0"/>
    <w:uiPriority w:val="99"/>
    <w:semiHidden/>
    <w:unhideWhenUsed/>
    <w:rsid w:val="000E58CF"/>
    <w:rPr>
      <w:color w:val="0000FF"/>
      <w:u w:val="single"/>
    </w:rPr>
  </w:style>
  <w:style w:type="character" w:customStyle="1" w:styleId="10">
    <w:name w:val="Заголовок 1 Знак"/>
    <w:basedOn w:val="a0"/>
    <w:link w:val="1"/>
    <w:uiPriority w:val="9"/>
    <w:rsid w:val="000E58CF"/>
    <w:rPr>
      <w:rFonts w:asciiTheme="majorHAnsi" w:eastAsiaTheme="majorEastAsia" w:hAnsiTheme="majorHAnsi" w:cstheme="majorBidi"/>
      <w:b/>
      <w:bCs/>
      <w:color w:val="365F91" w:themeColor="accent1" w:themeShade="BF"/>
      <w:sz w:val="28"/>
      <w:szCs w:val="28"/>
    </w:rPr>
  </w:style>
  <w:style w:type="paragraph" w:styleId="a7">
    <w:name w:val="Normal (Web)"/>
    <w:basedOn w:val="a"/>
    <w:unhideWhenUsed/>
    <w:rsid w:val="000E58C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E58CF"/>
    <w:rPr>
      <w:b/>
      <w:bCs/>
    </w:rPr>
  </w:style>
  <w:style w:type="paragraph" w:customStyle="1" w:styleId="listparagraph">
    <w:name w:val="listparagraph"/>
    <w:basedOn w:val="a"/>
    <w:rsid w:val="000E58C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0E5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0E58C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rsid w:val="000E58CF"/>
    <w:rPr>
      <w:rFonts w:asciiTheme="majorHAnsi" w:eastAsiaTheme="majorEastAsia" w:hAnsiTheme="majorHAnsi" w:cstheme="majorBidi"/>
      <w:b/>
      <w:bCs/>
      <w:color w:val="4F81BD" w:themeColor="accent1"/>
    </w:rPr>
  </w:style>
  <w:style w:type="paragraph" w:customStyle="1" w:styleId="post-byline">
    <w:name w:val="post-byline"/>
    <w:basedOn w:val="a"/>
    <w:rsid w:val="000E58C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qFormat/>
    <w:rsid w:val="00C25084"/>
    <w:rPr>
      <w:i/>
      <w:iCs/>
    </w:rPr>
  </w:style>
  <w:style w:type="paragraph" w:customStyle="1" w:styleId="p1">
    <w:name w:val="p1"/>
    <w:basedOn w:val="a"/>
    <w:rsid w:val="00C250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C25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25084"/>
  </w:style>
  <w:style w:type="paragraph" w:customStyle="1" w:styleId="p4">
    <w:name w:val="p4"/>
    <w:basedOn w:val="a"/>
    <w:rsid w:val="00C250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C250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57">
      <w:bodyDiv w:val="1"/>
      <w:marLeft w:val="0"/>
      <w:marRight w:val="0"/>
      <w:marTop w:val="0"/>
      <w:marBottom w:val="0"/>
      <w:divBdr>
        <w:top w:val="none" w:sz="0" w:space="0" w:color="auto"/>
        <w:left w:val="none" w:sz="0" w:space="0" w:color="auto"/>
        <w:bottom w:val="none" w:sz="0" w:space="0" w:color="auto"/>
        <w:right w:val="none" w:sz="0" w:space="0" w:color="auto"/>
      </w:divBdr>
    </w:div>
    <w:div w:id="40987225">
      <w:bodyDiv w:val="1"/>
      <w:marLeft w:val="0"/>
      <w:marRight w:val="0"/>
      <w:marTop w:val="0"/>
      <w:marBottom w:val="0"/>
      <w:divBdr>
        <w:top w:val="none" w:sz="0" w:space="0" w:color="auto"/>
        <w:left w:val="none" w:sz="0" w:space="0" w:color="auto"/>
        <w:bottom w:val="none" w:sz="0" w:space="0" w:color="auto"/>
        <w:right w:val="none" w:sz="0" w:space="0" w:color="auto"/>
      </w:divBdr>
    </w:div>
    <w:div w:id="123087037">
      <w:bodyDiv w:val="1"/>
      <w:marLeft w:val="0"/>
      <w:marRight w:val="0"/>
      <w:marTop w:val="0"/>
      <w:marBottom w:val="0"/>
      <w:divBdr>
        <w:top w:val="none" w:sz="0" w:space="0" w:color="auto"/>
        <w:left w:val="none" w:sz="0" w:space="0" w:color="auto"/>
        <w:bottom w:val="none" w:sz="0" w:space="0" w:color="auto"/>
        <w:right w:val="none" w:sz="0" w:space="0" w:color="auto"/>
      </w:divBdr>
    </w:div>
    <w:div w:id="186913316">
      <w:bodyDiv w:val="1"/>
      <w:marLeft w:val="0"/>
      <w:marRight w:val="0"/>
      <w:marTop w:val="0"/>
      <w:marBottom w:val="0"/>
      <w:divBdr>
        <w:top w:val="none" w:sz="0" w:space="0" w:color="auto"/>
        <w:left w:val="none" w:sz="0" w:space="0" w:color="auto"/>
        <w:bottom w:val="none" w:sz="0" w:space="0" w:color="auto"/>
        <w:right w:val="none" w:sz="0" w:space="0" w:color="auto"/>
      </w:divBdr>
      <w:divsChild>
        <w:div w:id="1824933753">
          <w:marLeft w:val="0"/>
          <w:marRight w:val="0"/>
          <w:marTop w:val="0"/>
          <w:marBottom w:val="0"/>
          <w:divBdr>
            <w:top w:val="none" w:sz="0" w:space="0" w:color="auto"/>
            <w:left w:val="none" w:sz="0" w:space="0" w:color="auto"/>
            <w:bottom w:val="none" w:sz="0" w:space="0" w:color="auto"/>
            <w:right w:val="none" w:sz="0" w:space="0" w:color="auto"/>
          </w:divBdr>
        </w:div>
      </w:divsChild>
    </w:div>
    <w:div w:id="366636957">
      <w:bodyDiv w:val="1"/>
      <w:marLeft w:val="0"/>
      <w:marRight w:val="0"/>
      <w:marTop w:val="0"/>
      <w:marBottom w:val="0"/>
      <w:divBdr>
        <w:top w:val="none" w:sz="0" w:space="0" w:color="auto"/>
        <w:left w:val="none" w:sz="0" w:space="0" w:color="auto"/>
        <w:bottom w:val="none" w:sz="0" w:space="0" w:color="auto"/>
        <w:right w:val="none" w:sz="0" w:space="0" w:color="auto"/>
      </w:divBdr>
      <w:divsChild>
        <w:div w:id="351344018">
          <w:marLeft w:val="0"/>
          <w:marRight w:val="0"/>
          <w:marTop w:val="0"/>
          <w:marBottom w:val="117"/>
          <w:divBdr>
            <w:top w:val="none" w:sz="0" w:space="0" w:color="auto"/>
            <w:left w:val="none" w:sz="0" w:space="0" w:color="auto"/>
            <w:bottom w:val="dotted" w:sz="6" w:space="3" w:color="708090"/>
            <w:right w:val="none" w:sz="0" w:space="0" w:color="auto"/>
          </w:divBdr>
        </w:div>
        <w:div w:id="889875821">
          <w:marLeft w:val="0"/>
          <w:marRight w:val="0"/>
          <w:marTop w:val="0"/>
          <w:marBottom w:val="0"/>
          <w:divBdr>
            <w:top w:val="none" w:sz="0" w:space="0" w:color="auto"/>
            <w:left w:val="none" w:sz="0" w:space="0" w:color="auto"/>
            <w:bottom w:val="none" w:sz="0" w:space="0" w:color="auto"/>
            <w:right w:val="none" w:sz="0" w:space="0" w:color="auto"/>
          </w:divBdr>
          <w:divsChild>
            <w:div w:id="1135634567">
              <w:marLeft w:val="0"/>
              <w:marRight w:val="-4186"/>
              <w:marTop w:val="0"/>
              <w:marBottom w:val="0"/>
              <w:divBdr>
                <w:top w:val="none" w:sz="0" w:space="0" w:color="auto"/>
                <w:left w:val="none" w:sz="0" w:space="0" w:color="auto"/>
                <w:bottom w:val="none" w:sz="0" w:space="0" w:color="auto"/>
                <w:right w:val="none" w:sz="0" w:space="0" w:color="auto"/>
              </w:divBdr>
              <w:divsChild>
                <w:div w:id="1275289548">
                  <w:marLeft w:val="0"/>
                  <w:marRight w:val="4186"/>
                  <w:marTop w:val="0"/>
                  <w:marBottom w:val="0"/>
                  <w:divBdr>
                    <w:top w:val="none" w:sz="0" w:space="0" w:color="auto"/>
                    <w:left w:val="none" w:sz="0" w:space="0" w:color="auto"/>
                    <w:bottom w:val="none" w:sz="0" w:space="0" w:color="auto"/>
                    <w:right w:val="none" w:sz="0" w:space="0" w:color="auto"/>
                  </w:divBdr>
                  <w:divsChild>
                    <w:div w:id="35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54062">
      <w:bodyDiv w:val="1"/>
      <w:marLeft w:val="0"/>
      <w:marRight w:val="0"/>
      <w:marTop w:val="0"/>
      <w:marBottom w:val="0"/>
      <w:divBdr>
        <w:top w:val="none" w:sz="0" w:space="0" w:color="auto"/>
        <w:left w:val="none" w:sz="0" w:space="0" w:color="auto"/>
        <w:bottom w:val="none" w:sz="0" w:space="0" w:color="auto"/>
        <w:right w:val="none" w:sz="0" w:space="0" w:color="auto"/>
      </w:divBdr>
    </w:div>
    <w:div w:id="1607544392">
      <w:bodyDiv w:val="1"/>
      <w:marLeft w:val="0"/>
      <w:marRight w:val="0"/>
      <w:marTop w:val="0"/>
      <w:marBottom w:val="0"/>
      <w:divBdr>
        <w:top w:val="none" w:sz="0" w:space="0" w:color="auto"/>
        <w:left w:val="none" w:sz="0" w:space="0" w:color="auto"/>
        <w:bottom w:val="none" w:sz="0" w:space="0" w:color="auto"/>
        <w:right w:val="none" w:sz="0" w:space="0" w:color="auto"/>
      </w:divBdr>
      <w:divsChild>
        <w:div w:id="2039233576">
          <w:marLeft w:val="0"/>
          <w:marRight w:val="0"/>
          <w:marTop w:val="0"/>
          <w:marBottom w:val="0"/>
          <w:divBdr>
            <w:top w:val="none" w:sz="0" w:space="0" w:color="auto"/>
            <w:left w:val="none" w:sz="0" w:space="0" w:color="auto"/>
            <w:bottom w:val="none" w:sz="0" w:space="0" w:color="auto"/>
            <w:right w:val="none" w:sz="0" w:space="0" w:color="auto"/>
          </w:divBdr>
          <w:divsChild>
            <w:div w:id="1791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072">
      <w:bodyDiv w:val="1"/>
      <w:marLeft w:val="0"/>
      <w:marRight w:val="0"/>
      <w:marTop w:val="0"/>
      <w:marBottom w:val="0"/>
      <w:divBdr>
        <w:top w:val="none" w:sz="0" w:space="0" w:color="auto"/>
        <w:left w:val="none" w:sz="0" w:space="0" w:color="auto"/>
        <w:bottom w:val="none" w:sz="0" w:space="0" w:color="auto"/>
        <w:right w:val="none" w:sz="0" w:space="0" w:color="auto"/>
      </w:divBdr>
      <w:divsChild>
        <w:div w:id="846601085">
          <w:marLeft w:val="0"/>
          <w:marRight w:val="0"/>
          <w:marTop w:val="0"/>
          <w:marBottom w:val="218"/>
          <w:divBdr>
            <w:top w:val="none" w:sz="0" w:space="0" w:color="auto"/>
            <w:left w:val="none" w:sz="0" w:space="0" w:color="auto"/>
            <w:bottom w:val="none" w:sz="0" w:space="0" w:color="auto"/>
            <w:right w:val="none" w:sz="0" w:space="0" w:color="auto"/>
          </w:divBdr>
          <w:divsChild>
            <w:div w:id="1334532743">
              <w:marLeft w:val="-368"/>
              <w:marRight w:val="-368"/>
              <w:marTop w:val="0"/>
              <w:marBottom w:val="0"/>
              <w:divBdr>
                <w:top w:val="none" w:sz="0" w:space="0" w:color="auto"/>
                <w:left w:val="none" w:sz="0" w:space="0" w:color="auto"/>
                <w:bottom w:val="none" w:sz="0" w:space="0" w:color="auto"/>
                <w:right w:val="none" w:sz="0" w:space="0" w:color="auto"/>
              </w:divBdr>
            </w:div>
            <w:div w:id="562643095">
              <w:marLeft w:val="0"/>
              <w:marRight w:val="234"/>
              <w:marTop w:val="0"/>
              <w:marBottom w:val="0"/>
              <w:divBdr>
                <w:top w:val="none" w:sz="0" w:space="0" w:color="auto"/>
                <w:left w:val="none" w:sz="0" w:space="0" w:color="auto"/>
                <w:bottom w:val="none" w:sz="0" w:space="0" w:color="auto"/>
                <w:right w:val="single" w:sz="6" w:space="0" w:color="E8E8E8"/>
              </w:divBdr>
            </w:div>
          </w:divsChild>
        </w:div>
        <w:div w:id="1106733673">
          <w:marLeft w:val="0"/>
          <w:marRight w:val="0"/>
          <w:marTop w:val="0"/>
          <w:marBottom w:val="218"/>
          <w:divBdr>
            <w:top w:val="none" w:sz="0" w:space="0" w:color="auto"/>
            <w:left w:val="none" w:sz="0" w:space="0" w:color="auto"/>
            <w:bottom w:val="none" w:sz="0" w:space="0" w:color="auto"/>
            <w:right w:val="none" w:sz="0" w:space="0" w:color="auto"/>
          </w:divBdr>
          <w:divsChild>
            <w:div w:id="5175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1729-777C-4AEF-A82A-28EAB986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3117</Words>
  <Characters>17772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Татьяна</cp:lastModifiedBy>
  <cp:revision>10</cp:revision>
  <cp:lastPrinted>2016-03-09T06:23:00Z</cp:lastPrinted>
  <dcterms:created xsi:type="dcterms:W3CDTF">2016-02-16T18:54:00Z</dcterms:created>
  <dcterms:modified xsi:type="dcterms:W3CDTF">2016-03-16T06:05:00Z</dcterms:modified>
</cp:coreProperties>
</file>